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CellSpacing w:w="0" w:type="dxa"/>
        <w:tblInd w:w="-2065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9648"/>
      </w:tblGrid>
      <w:tr w:rsidR="00284246" w:rsidRPr="00284246" w:rsidTr="00284246">
        <w:trPr>
          <w:tblCellSpacing w:w="0" w:type="dxa"/>
          <w:jc w:val="center"/>
        </w:trPr>
        <w:tc>
          <w:tcPr>
            <w:tcW w:w="5000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009900"/>
            <w:vAlign w:val="center"/>
            <w:hideMark/>
          </w:tcPr>
          <w:p w:rsidR="00284246" w:rsidRPr="00284246" w:rsidRDefault="00284246" w:rsidP="002842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66"/>
                <w:w w:val="100"/>
                <w:sz w:val="14"/>
                <w:szCs w:val="13"/>
                <w:lang w:eastAsia="fr-FR"/>
              </w:rPr>
            </w:pPr>
            <w:r w:rsidRPr="00284246">
              <w:rPr>
                <w:rFonts w:ascii="Verdana" w:eastAsia="Times New Roman" w:hAnsi="Verdana" w:cs="Times New Roman"/>
                <w:b/>
                <w:bCs/>
                <w:color w:val="FFFFFF"/>
                <w:w w:val="100"/>
                <w:sz w:val="14"/>
                <w:szCs w:val="13"/>
                <w:lang w:eastAsia="fr-FR"/>
              </w:rPr>
              <w:t>formation initiale</w:t>
            </w:r>
            <w:r w:rsidRPr="00284246">
              <w:rPr>
                <w:rFonts w:ascii="Verdana" w:eastAsia="Times New Roman" w:hAnsi="Verdana" w:cs="Times New Roman"/>
                <w:b/>
                <w:bCs/>
                <w:color w:val="FFFFFF"/>
                <w:w w:val="100"/>
                <w:sz w:val="14"/>
                <w:szCs w:val="13"/>
                <w:lang w:eastAsia="fr-FR"/>
              </w:rPr>
              <w:br/>
              <w:t>au Sauvetage Secourisme du Travail</w:t>
            </w:r>
          </w:p>
        </w:tc>
      </w:tr>
      <w:tr w:rsidR="00284246" w:rsidRPr="00284246" w:rsidTr="00284246">
        <w:trPr>
          <w:tblCellSpacing w:w="0" w:type="dxa"/>
          <w:jc w:val="center"/>
        </w:trPr>
        <w:tc>
          <w:tcPr>
            <w:tcW w:w="5000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  <w:hideMark/>
          </w:tcPr>
          <w:p w:rsidR="00284246" w:rsidRPr="00284246" w:rsidRDefault="00284246" w:rsidP="00284246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w w:val="100"/>
                <w:sz w:val="14"/>
                <w:szCs w:val="9"/>
                <w:lang w:eastAsia="fr-FR"/>
              </w:rPr>
            </w:pPr>
            <w:r w:rsidRPr="00284246">
              <w:rPr>
                <w:rFonts w:ascii="Verdana" w:eastAsia="Times New Roman" w:hAnsi="Verdana" w:cs="Times New Roman"/>
                <w:color w:val="000066"/>
                <w:w w:val="100"/>
                <w:sz w:val="14"/>
                <w:szCs w:val="9"/>
                <w:lang w:eastAsia="fr-FR"/>
              </w:rPr>
              <w:t>extraits du document de référence SST de l'INRS</w:t>
            </w:r>
          </w:p>
        </w:tc>
      </w:tr>
      <w:tr w:rsidR="00284246" w:rsidRPr="00284246" w:rsidTr="00284246">
        <w:trPr>
          <w:tblCellSpacing w:w="0" w:type="dxa"/>
          <w:jc w:val="center"/>
        </w:trPr>
        <w:tc>
          <w:tcPr>
            <w:tcW w:w="5000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  <w:hideMark/>
          </w:tcPr>
          <w:p w:rsidR="00284246" w:rsidRPr="00284246" w:rsidRDefault="00284246" w:rsidP="00284246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w w:val="100"/>
                <w:sz w:val="14"/>
                <w:szCs w:val="9"/>
                <w:lang w:eastAsia="fr-FR"/>
              </w:rPr>
            </w:pPr>
            <w:r w:rsidRPr="00284246">
              <w:rPr>
                <w:rFonts w:ascii="Verdana" w:eastAsia="Times New Roman" w:hAnsi="Verdana" w:cs="Times New Roman"/>
                <w:b/>
                <w:bCs/>
                <w:i/>
                <w:iCs/>
                <w:color w:val="FF0000"/>
                <w:w w:val="100"/>
                <w:sz w:val="14"/>
                <w:szCs w:val="9"/>
                <w:lang w:eastAsia="fr-FR"/>
              </w:rPr>
              <w:t>(*spécificités pour les formations d'élèves et apprentis)</w:t>
            </w:r>
            <w:r w:rsidRPr="00284246">
              <w:rPr>
                <w:rFonts w:ascii="Verdana" w:eastAsia="Times New Roman" w:hAnsi="Verdana" w:cs="Times New Roman"/>
                <w:color w:val="000066"/>
                <w:w w:val="100"/>
                <w:sz w:val="14"/>
                <w:szCs w:val="9"/>
                <w:lang w:eastAsia="fr-FR"/>
              </w:rPr>
              <w:t xml:space="preserve"> </w:t>
            </w:r>
          </w:p>
          <w:p w:rsidR="00284246" w:rsidRPr="00284246" w:rsidRDefault="00284246" w:rsidP="00284246">
            <w:pPr>
              <w:shd w:val="clear" w:color="auto" w:fill="FFCC00"/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bCs/>
                <w:color w:val="000066"/>
                <w:w w:val="100"/>
                <w:sz w:val="14"/>
                <w:szCs w:val="9"/>
                <w:lang w:eastAsia="fr-FR"/>
              </w:rPr>
            </w:pPr>
            <w:r w:rsidRPr="00284246">
              <w:rPr>
                <w:rFonts w:ascii="Verdana" w:eastAsia="Times New Roman" w:hAnsi="Verdana" w:cs="Times New Roman"/>
                <w:b/>
                <w:bCs/>
                <w:color w:val="000066"/>
                <w:w w:val="100"/>
                <w:sz w:val="14"/>
                <w:szCs w:val="9"/>
                <w:lang w:eastAsia="fr-FR"/>
              </w:rPr>
              <w:t xml:space="preserve">RAPPEL </w:t>
            </w:r>
            <w:proofErr w:type="gramStart"/>
            <w:r w:rsidRPr="00284246">
              <w:rPr>
                <w:rFonts w:ascii="Verdana" w:eastAsia="Times New Roman" w:hAnsi="Verdana" w:cs="Times New Roman"/>
                <w:b/>
                <w:bCs/>
                <w:color w:val="000066"/>
                <w:w w:val="100"/>
                <w:sz w:val="14"/>
                <w:szCs w:val="9"/>
                <w:lang w:eastAsia="fr-FR"/>
              </w:rPr>
              <w:t>:</w:t>
            </w:r>
            <w:proofErr w:type="gramEnd"/>
            <w:r w:rsidRPr="00284246">
              <w:rPr>
                <w:rFonts w:ascii="Verdana" w:eastAsia="Times New Roman" w:hAnsi="Verdana" w:cs="Times New Roman"/>
                <w:b/>
                <w:bCs/>
                <w:color w:val="000066"/>
                <w:w w:val="100"/>
                <w:sz w:val="14"/>
                <w:szCs w:val="9"/>
                <w:lang w:eastAsia="fr-FR"/>
              </w:rPr>
              <w:br/>
              <w:t>Pour encadrer une formation SST, à partir du 1</w:t>
            </w:r>
            <w:r w:rsidRPr="00284246">
              <w:rPr>
                <w:rFonts w:ascii="Verdana" w:eastAsia="Times New Roman" w:hAnsi="Verdana" w:cs="Times New Roman"/>
                <w:b/>
                <w:bCs/>
                <w:color w:val="000066"/>
                <w:w w:val="100"/>
                <w:sz w:val="14"/>
                <w:szCs w:val="9"/>
                <w:vertAlign w:val="superscript"/>
                <w:lang w:eastAsia="fr-FR"/>
              </w:rPr>
              <w:t>er</w:t>
            </w:r>
            <w:r w:rsidRPr="00284246">
              <w:rPr>
                <w:rFonts w:ascii="Verdana" w:eastAsia="Times New Roman" w:hAnsi="Verdana" w:cs="Times New Roman"/>
                <w:b/>
                <w:bCs/>
                <w:color w:val="000066"/>
                <w:w w:val="100"/>
                <w:sz w:val="14"/>
                <w:szCs w:val="9"/>
                <w:lang w:eastAsia="fr-FR"/>
              </w:rPr>
              <w:t xml:space="preserve"> janvier 2011, les formateurs SST devront obligatoirement avoir validé leurs connaissances en matière de prévention des risques professionnels.</w:t>
            </w:r>
          </w:p>
        </w:tc>
      </w:tr>
      <w:tr w:rsidR="00284246" w:rsidRPr="00284246" w:rsidTr="00284246">
        <w:trPr>
          <w:tblCellSpacing w:w="0" w:type="dxa"/>
          <w:jc w:val="center"/>
        </w:trPr>
        <w:tc>
          <w:tcPr>
            <w:tcW w:w="5000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  <w:hideMark/>
          </w:tcPr>
          <w:p w:rsidR="00284246" w:rsidRPr="00284246" w:rsidRDefault="00284246" w:rsidP="0028424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66"/>
                <w:w w:val="100"/>
                <w:sz w:val="14"/>
                <w:szCs w:val="13"/>
                <w:lang w:eastAsia="fr-FR"/>
              </w:rPr>
            </w:pPr>
            <w:r w:rsidRPr="00284246">
              <w:rPr>
                <w:rFonts w:ascii="Verdana" w:eastAsia="Times New Roman" w:hAnsi="Verdana" w:cs="Times New Roman"/>
                <w:b/>
                <w:bCs/>
                <w:color w:val="000066"/>
                <w:w w:val="100"/>
                <w:sz w:val="14"/>
                <w:szCs w:val="13"/>
                <w:lang w:eastAsia="fr-FR"/>
              </w:rPr>
              <w:br/>
            </w:r>
            <w:r w:rsidRPr="00284246">
              <w:rPr>
                <w:rFonts w:ascii="Verdana" w:eastAsia="Times New Roman" w:hAnsi="Verdana" w:cs="Times New Roman"/>
                <w:b/>
                <w:bCs/>
                <w:color w:val="000066"/>
                <w:w w:val="100"/>
                <w:sz w:val="14"/>
                <w:szCs w:val="13"/>
                <w:lang w:eastAsia="fr-FR"/>
              </w:rPr>
              <w:br/>
              <w:t>public</w:t>
            </w:r>
          </w:p>
        </w:tc>
      </w:tr>
      <w:tr w:rsidR="00284246" w:rsidRPr="00284246" w:rsidTr="00284246">
        <w:trPr>
          <w:tblCellSpacing w:w="0" w:type="dxa"/>
          <w:jc w:val="center"/>
        </w:trPr>
        <w:tc>
          <w:tcPr>
            <w:tcW w:w="5000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  <w:hideMark/>
          </w:tcPr>
          <w:p w:rsidR="00284246" w:rsidRPr="00284246" w:rsidRDefault="00284246" w:rsidP="00284246">
            <w:pPr>
              <w:numPr>
                <w:ilvl w:val="2"/>
                <w:numId w:val="1"/>
              </w:numPr>
              <w:spacing w:before="100" w:beforeAutospacing="1" w:after="100" w:afterAutospacing="1" w:line="240" w:lineRule="auto"/>
              <w:ind w:left="720"/>
              <w:rPr>
                <w:rFonts w:ascii="Verdana" w:eastAsia="Times New Roman" w:hAnsi="Verdana" w:cs="Times New Roman"/>
                <w:color w:val="000066"/>
                <w:w w:val="100"/>
                <w:sz w:val="14"/>
                <w:szCs w:val="9"/>
                <w:lang w:eastAsia="fr-FR"/>
              </w:rPr>
            </w:pPr>
            <w:r w:rsidRPr="00284246">
              <w:rPr>
                <w:rFonts w:ascii="Verdana" w:eastAsia="Times New Roman" w:hAnsi="Verdana" w:cs="Times New Roman"/>
                <w:b/>
                <w:bCs/>
                <w:color w:val="000066"/>
                <w:w w:val="100"/>
                <w:sz w:val="14"/>
                <w:lang w:eastAsia="fr-FR"/>
              </w:rPr>
              <w:t>en priorité les élèves, étudiants et apprentis (formation initiale)</w:t>
            </w:r>
            <w:r w:rsidRPr="00284246">
              <w:rPr>
                <w:rFonts w:ascii="Verdana" w:eastAsia="Times New Roman" w:hAnsi="Verdana" w:cs="Times New Roman"/>
                <w:color w:val="000066"/>
                <w:w w:val="100"/>
                <w:sz w:val="14"/>
                <w:szCs w:val="9"/>
                <w:lang w:eastAsia="fr-FR"/>
              </w:rPr>
              <w:t>, conformément aux objectifs définis dans les accords nationaux pour l'ESST</w:t>
            </w:r>
          </w:p>
          <w:p w:rsidR="00284246" w:rsidRPr="00284246" w:rsidRDefault="00284246" w:rsidP="00284246">
            <w:pPr>
              <w:numPr>
                <w:ilvl w:val="2"/>
                <w:numId w:val="1"/>
              </w:numPr>
              <w:spacing w:before="100" w:beforeAutospacing="1" w:after="100" w:afterAutospacing="1" w:line="240" w:lineRule="auto"/>
              <w:ind w:left="720"/>
              <w:rPr>
                <w:rFonts w:ascii="Verdana" w:eastAsia="Times New Roman" w:hAnsi="Verdana" w:cs="Times New Roman"/>
                <w:color w:val="000066"/>
                <w:w w:val="100"/>
                <w:sz w:val="14"/>
                <w:szCs w:val="9"/>
                <w:lang w:eastAsia="fr-FR"/>
              </w:rPr>
            </w:pPr>
            <w:r w:rsidRPr="00284246">
              <w:rPr>
                <w:rFonts w:ascii="Verdana" w:eastAsia="Times New Roman" w:hAnsi="Verdana" w:cs="Times New Roman"/>
                <w:color w:val="000066"/>
                <w:w w:val="100"/>
                <w:sz w:val="14"/>
                <w:szCs w:val="9"/>
                <w:lang w:eastAsia="fr-FR"/>
              </w:rPr>
              <w:t>les formations peuvent être étendues aux personnels des établissements</w:t>
            </w:r>
          </w:p>
          <w:p w:rsidR="00284246" w:rsidRPr="00284246" w:rsidRDefault="00284246" w:rsidP="00284246">
            <w:pPr>
              <w:numPr>
                <w:ilvl w:val="2"/>
                <w:numId w:val="1"/>
              </w:numPr>
              <w:spacing w:before="100" w:beforeAutospacing="1" w:after="100" w:afterAutospacing="1" w:line="240" w:lineRule="auto"/>
              <w:ind w:left="720"/>
              <w:rPr>
                <w:rFonts w:ascii="Verdana" w:eastAsia="Times New Roman" w:hAnsi="Verdana" w:cs="Times New Roman"/>
                <w:color w:val="000066"/>
                <w:w w:val="100"/>
                <w:sz w:val="14"/>
                <w:szCs w:val="9"/>
                <w:lang w:eastAsia="fr-FR"/>
              </w:rPr>
            </w:pPr>
            <w:r w:rsidRPr="00284246">
              <w:rPr>
                <w:rFonts w:ascii="Verdana" w:eastAsia="Times New Roman" w:hAnsi="Verdana" w:cs="Times New Roman"/>
                <w:color w:val="000066"/>
                <w:w w:val="100"/>
                <w:sz w:val="14"/>
                <w:szCs w:val="9"/>
                <w:lang w:eastAsia="fr-FR"/>
              </w:rPr>
              <w:t>les moniteurs SST formés dans le cadre des accords nationaux pour l'ESST peuvent assurer des formations de SST pour le compte d'organismes de formation continue habilités à condition d'avoir assuré au moins 2 sessions auprès d'élèves, étudiants ou apprentis dans l'année précédente.</w:t>
            </w:r>
          </w:p>
        </w:tc>
      </w:tr>
      <w:tr w:rsidR="00284246" w:rsidRPr="00284246" w:rsidTr="00284246">
        <w:trPr>
          <w:tblCellSpacing w:w="0" w:type="dxa"/>
          <w:jc w:val="center"/>
        </w:trPr>
        <w:tc>
          <w:tcPr>
            <w:tcW w:w="5000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  <w:hideMark/>
          </w:tcPr>
          <w:p w:rsidR="00284246" w:rsidRPr="00284246" w:rsidRDefault="00284246" w:rsidP="0028424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66"/>
                <w:w w:val="100"/>
                <w:sz w:val="14"/>
                <w:szCs w:val="13"/>
                <w:lang w:eastAsia="fr-FR"/>
              </w:rPr>
            </w:pPr>
            <w:r w:rsidRPr="00284246">
              <w:rPr>
                <w:rFonts w:ascii="Verdana" w:eastAsia="Times New Roman" w:hAnsi="Verdana" w:cs="Times New Roman"/>
                <w:b/>
                <w:bCs/>
                <w:color w:val="000066"/>
                <w:w w:val="100"/>
                <w:sz w:val="14"/>
                <w:szCs w:val="13"/>
                <w:lang w:eastAsia="fr-FR"/>
              </w:rPr>
              <w:br/>
            </w:r>
            <w:r w:rsidRPr="00284246">
              <w:rPr>
                <w:rFonts w:ascii="Verdana" w:eastAsia="Times New Roman" w:hAnsi="Verdana" w:cs="Times New Roman"/>
                <w:b/>
                <w:bCs/>
                <w:color w:val="000066"/>
                <w:w w:val="100"/>
                <w:sz w:val="14"/>
                <w:szCs w:val="13"/>
                <w:lang w:eastAsia="fr-FR"/>
              </w:rPr>
              <w:br/>
            </w:r>
            <w:proofErr w:type="spellStart"/>
            <w:r w:rsidRPr="00284246">
              <w:rPr>
                <w:rFonts w:ascii="Verdana" w:eastAsia="Times New Roman" w:hAnsi="Verdana" w:cs="Times New Roman"/>
                <w:b/>
                <w:bCs/>
                <w:color w:val="000066"/>
                <w:w w:val="100"/>
                <w:sz w:val="14"/>
                <w:lang w:eastAsia="fr-FR"/>
              </w:rPr>
              <w:t>age</w:t>
            </w:r>
            <w:proofErr w:type="spellEnd"/>
            <w:r w:rsidRPr="00284246">
              <w:rPr>
                <w:rFonts w:ascii="Verdana" w:eastAsia="Times New Roman" w:hAnsi="Verdana" w:cs="Times New Roman"/>
                <w:b/>
                <w:bCs/>
                <w:color w:val="000066"/>
                <w:w w:val="100"/>
                <w:sz w:val="14"/>
                <w:lang w:eastAsia="fr-FR"/>
              </w:rPr>
              <w:t xml:space="preserve"> minimum</w:t>
            </w:r>
          </w:p>
        </w:tc>
      </w:tr>
      <w:tr w:rsidR="00284246" w:rsidRPr="00284246" w:rsidTr="00284246">
        <w:trPr>
          <w:tblCellSpacing w:w="0" w:type="dxa"/>
          <w:jc w:val="center"/>
        </w:trPr>
        <w:tc>
          <w:tcPr>
            <w:tcW w:w="5000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  <w:hideMark/>
          </w:tcPr>
          <w:p w:rsidR="00284246" w:rsidRPr="00284246" w:rsidRDefault="00284246" w:rsidP="00284246">
            <w:pPr>
              <w:numPr>
                <w:ilvl w:val="2"/>
                <w:numId w:val="1"/>
              </w:numPr>
              <w:spacing w:before="100" w:beforeAutospacing="1" w:after="100" w:afterAutospacing="1" w:line="240" w:lineRule="auto"/>
              <w:ind w:left="720"/>
              <w:rPr>
                <w:rFonts w:ascii="Verdana" w:eastAsia="Times New Roman" w:hAnsi="Verdana" w:cs="Times New Roman"/>
                <w:color w:val="000066"/>
                <w:w w:val="100"/>
                <w:sz w:val="14"/>
                <w:szCs w:val="9"/>
                <w:lang w:eastAsia="fr-FR"/>
              </w:rPr>
            </w:pPr>
            <w:r w:rsidRPr="00284246">
              <w:rPr>
                <w:rFonts w:ascii="Verdana" w:eastAsia="Times New Roman" w:hAnsi="Verdana" w:cs="Times New Roman"/>
                <w:b/>
                <w:bCs/>
                <w:color w:val="000066"/>
                <w:w w:val="100"/>
                <w:sz w:val="14"/>
                <w:lang w:eastAsia="fr-FR"/>
              </w:rPr>
              <w:t>15 ans</w:t>
            </w:r>
            <w:r w:rsidRPr="00284246">
              <w:rPr>
                <w:rFonts w:ascii="Verdana" w:eastAsia="Times New Roman" w:hAnsi="Verdana" w:cs="Times New Roman"/>
                <w:color w:val="000066"/>
                <w:w w:val="100"/>
                <w:sz w:val="14"/>
                <w:szCs w:val="9"/>
                <w:lang w:eastAsia="fr-FR"/>
              </w:rPr>
              <w:t xml:space="preserve"> dans l'année</w:t>
            </w:r>
          </w:p>
        </w:tc>
      </w:tr>
      <w:tr w:rsidR="00284246" w:rsidRPr="00284246" w:rsidTr="00284246">
        <w:trPr>
          <w:tblCellSpacing w:w="0" w:type="dxa"/>
          <w:jc w:val="center"/>
        </w:trPr>
        <w:tc>
          <w:tcPr>
            <w:tcW w:w="5000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  <w:hideMark/>
          </w:tcPr>
          <w:p w:rsidR="00284246" w:rsidRPr="00284246" w:rsidRDefault="00284246" w:rsidP="0028424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66"/>
                <w:w w:val="100"/>
                <w:sz w:val="14"/>
                <w:szCs w:val="13"/>
                <w:lang w:eastAsia="fr-FR"/>
              </w:rPr>
            </w:pPr>
            <w:r w:rsidRPr="00284246">
              <w:rPr>
                <w:rFonts w:ascii="Verdana" w:eastAsia="Times New Roman" w:hAnsi="Verdana" w:cs="Times New Roman"/>
                <w:b/>
                <w:bCs/>
                <w:color w:val="000066"/>
                <w:w w:val="100"/>
                <w:sz w:val="14"/>
                <w:szCs w:val="13"/>
                <w:lang w:eastAsia="fr-FR"/>
              </w:rPr>
              <w:br/>
            </w:r>
            <w:r w:rsidRPr="00284246">
              <w:rPr>
                <w:rFonts w:ascii="Verdana" w:eastAsia="Times New Roman" w:hAnsi="Verdana" w:cs="Times New Roman"/>
                <w:b/>
                <w:bCs/>
                <w:color w:val="000066"/>
                <w:w w:val="100"/>
                <w:sz w:val="14"/>
                <w:szCs w:val="13"/>
                <w:lang w:eastAsia="fr-FR"/>
              </w:rPr>
              <w:br/>
              <w:t>taille du groupe</w:t>
            </w:r>
          </w:p>
        </w:tc>
      </w:tr>
      <w:tr w:rsidR="00284246" w:rsidRPr="00284246" w:rsidTr="00284246">
        <w:trPr>
          <w:tblCellSpacing w:w="0" w:type="dxa"/>
          <w:jc w:val="center"/>
        </w:trPr>
        <w:tc>
          <w:tcPr>
            <w:tcW w:w="5000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284246" w:rsidRPr="00284246" w:rsidRDefault="00284246" w:rsidP="00284246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w w:val="100"/>
                <w:sz w:val="14"/>
                <w:szCs w:val="9"/>
                <w:lang w:eastAsia="fr-FR"/>
              </w:rPr>
            </w:pPr>
            <w:r w:rsidRPr="00284246">
              <w:rPr>
                <w:rFonts w:ascii="Verdana" w:eastAsia="Times New Roman" w:hAnsi="Verdana" w:cs="Times New Roman"/>
                <w:b/>
                <w:bCs/>
                <w:color w:val="000066"/>
                <w:w w:val="100"/>
                <w:sz w:val="14"/>
                <w:lang w:eastAsia="fr-FR"/>
              </w:rPr>
              <w:t>4 à 10 personnes</w:t>
            </w:r>
            <w:r w:rsidRPr="00284246">
              <w:rPr>
                <w:rFonts w:ascii="Verdana" w:eastAsia="Times New Roman" w:hAnsi="Verdana" w:cs="Times New Roman"/>
                <w:color w:val="000066"/>
                <w:w w:val="100"/>
                <w:sz w:val="14"/>
                <w:szCs w:val="9"/>
                <w:lang w:eastAsia="fr-FR"/>
              </w:rPr>
              <w:t xml:space="preserve"> par session</w:t>
            </w:r>
          </w:p>
          <w:p w:rsidR="00284246" w:rsidRPr="00284246" w:rsidRDefault="00284246" w:rsidP="00284246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w w:val="100"/>
                <w:sz w:val="14"/>
                <w:szCs w:val="9"/>
                <w:lang w:eastAsia="fr-FR"/>
              </w:rPr>
            </w:pPr>
            <w:r w:rsidRPr="00284246">
              <w:rPr>
                <w:rFonts w:ascii="Verdana" w:eastAsia="Times New Roman" w:hAnsi="Symbol" w:cs="Times New Roman"/>
                <w:color w:val="000066"/>
                <w:w w:val="100"/>
                <w:sz w:val="14"/>
                <w:szCs w:val="9"/>
                <w:lang w:eastAsia="fr-FR"/>
              </w:rPr>
              <w:t></w:t>
            </w:r>
            <w:r w:rsidRPr="00284246">
              <w:rPr>
                <w:rFonts w:ascii="Verdana" w:eastAsia="Times New Roman" w:hAnsi="Verdana" w:cs="Times New Roman"/>
                <w:color w:val="000066"/>
                <w:w w:val="100"/>
                <w:sz w:val="14"/>
                <w:szCs w:val="9"/>
                <w:lang w:eastAsia="fr-FR"/>
              </w:rPr>
              <w:t xml:space="preserve">  en dessous de 4 participants la formation n’est plus possible (réalisation de simulation d’accident).</w:t>
            </w:r>
          </w:p>
          <w:p w:rsidR="00284246" w:rsidRPr="00284246" w:rsidRDefault="00284246" w:rsidP="00284246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w w:val="100"/>
                <w:sz w:val="14"/>
                <w:szCs w:val="9"/>
                <w:lang w:eastAsia="fr-FR"/>
              </w:rPr>
            </w:pPr>
            <w:r w:rsidRPr="00284246">
              <w:rPr>
                <w:rFonts w:ascii="Verdana" w:eastAsia="Times New Roman" w:hAnsi="Symbol" w:cs="Times New Roman"/>
                <w:color w:val="000066"/>
                <w:w w:val="100"/>
                <w:sz w:val="14"/>
                <w:szCs w:val="9"/>
                <w:lang w:eastAsia="fr-FR"/>
              </w:rPr>
              <w:t></w:t>
            </w:r>
            <w:r w:rsidRPr="00284246">
              <w:rPr>
                <w:rFonts w:ascii="Verdana" w:eastAsia="Times New Roman" w:hAnsi="Verdana" w:cs="Times New Roman"/>
                <w:color w:val="000066"/>
                <w:w w:val="100"/>
                <w:sz w:val="14"/>
                <w:szCs w:val="9"/>
                <w:lang w:eastAsia="fr-FR"/>
              </w:rPr>
              <w:t xml:space="preserve">  au-delà de 10 participants, afin de maintenir un minimum de temps d’apprentissage à chacun des participants, la formation sera prolongée d’une heure par candidat supplémentaire jusqu’à concurrence de 14 (</w:t>
            </w:r>
            <w:r w:rsidRPr="00284246">
              <w:rPr>
                <w:rFonts w:ascii="Verdana" w:eastAsia="Times New Roman" w:hAnsi="Verdana" w:cs="Times New Roman"/>
                <w:b/>
                <w:bCs/>
                <w:color w:val="FF0000"/>
                <w:w w:val="100"/>
                <w:sz w:val="14"/>
                <w:lang w:eastAsia="fr-FR"/>
              </w:rPr>
              <w:t>*15</w:t>
            </w:r>
            <w:r w:rsidRPr="00284246">
              <w:rPr>
                <w:rFonts w:ascii="Verdana" w:eastAsia="Times New Roman" w:hAnsi="Verdana" w:cs="Times New Roman"/>
                <w:color w:val="000066"/>
                <w:w w:val="100"/>
                <w:sz w:val="14"/>
                <w:szCs w:val="9"/>
                <w:lang w:eastAsia="fr-FR"/>
              </w:rPr>
              <w:t>).</w:t>
            </w:r>
          </w:p>
          <w:p w:rsidR="00284246" w:rsidRPr="00284246" w:rsidRDefault="00284246" w:rsidP="00284246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w w:val="100"/>
                <w:sz w:val="14"/>
                <w:szCs w:val="9"/>
                <w:lang w:eastAsia="fr-FR"/>
              </w:rPr>
            </w:pPr>
            <w:r w:rsidRPr="00284246">
              <w:rPr>
                <w:rFonts w:ascii="Verdana" w:eastAsia="Times New Roman" w:hAnsi="Symbol" w:cs="Times New Roman"/>
                <w:color w:val="000066"/>
                <w:w w:val="100"/>
                <w:sz w:val="14"/>
                <w:szCs w:val="9"/>
                <w:lang w:eastAsia="fr-FR"/>
              </w:rPr>
              <w:t></w:t>
            </w:r>
            <w:r w:rsidRPr="00284246">
              <w:rPr>
                <w:rFonts w:ascii="Verdana" w:eastAsia="Times New Roman" w:hAnsi="Verdana" w:cs="Times New Roman"/>
                <w:color w:val="000066"/>
                <w:w w:val="100"/>
                <w:sz w:val="14"/>
                <w:szCs w:val="9"/>
                <w:lang w:eastAsia="fr-FR"/>
              </w:rPr>
              <w:t xml:space="preserve">  à partir de 15 (</w:t>
            </w:r>
            <w:r w:rsidRPr="00284246">
              <w:rPr>
                <w:rFonts w:ascii="Verdana" w:eastAsia="Times New Roman" w:hAnsi="Verdana" w:cs="Times New Roman"/>
                <w:b/>
                <w:bCs/>
                <w:color w:val="FF0000"/>
                <w:w w:val="100"/>
                <w:sz w:val="14"/>
                <w:lang w:eastAsia="fr-FR"/>
              </w:rPr>
              <w:t>*16</w:t>
            </w:r>
            <w:r w:rsidRPr="00284246">
              <w:rPr>
                <w:rFonts w:ascii="Verdana" w:eastAsia="Times New Roman" w:hAnsi="Verdana" w:cs="Times New Roman"/>
                <w:color w:val="000066"/>
                <w:w w:val="100"/>
                <w:sz w:val="14"/>
                <w:szCs w:val="9"/>
                <w:lang w:eastAsia="fr-FR"/>
              </w:rPr>
              <w:t xml:space="preserve">) participants, la session doit être dédoublée (2 sessions ouvertes dans l'outil de gestion) et 2 formateurs sont nécessaires. </w:t>
            </w:r>
          </w:p>
        </w:tc>
      </w:tr>
      <w:tr w:rsidR="00284246" w:rsidRPr="00284246" w:rsidTr="00284246">
        <w:trPr>
          <w:tblCellSpacing w:w="0" w:type="dxa"/>
          <w:jc w:val="center"/>
        </w:trPr>
        <w:tc>
          <w:tcPr>
            <w:tcW w:w="5000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  <w:hideMark/>
          </w:tcPr>
          <w:p w:rsidR="00284246" w:rsidRPr="00284246" w:rsidRDefault="00284246" w:rsidP="0028424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66"/>
                <w:w w:val="100"/>
                <w:sz w:val="14"/>
                <w:szCs w:val="13"/>
                <w:lang w:eastAsia="fr-FR"/>
              </w:rPr>
            </w:pPr>
            <w:r w:rsidRPr="00284246">
              <w:rPr>
                <w:rFonts w:ascii="Verdana" w:eastAsia="Times New Roman" w:hAnsi="Verdana" w:cs="Times New Roman"/>
                <w:b/>
                <w:bCs/>
                <w:color w:val="000066"/>
                <w:w w:val="100"/>
                <w:sz w:val="14"/>
                <w:szCs w:val="13"/>
                <w:lang w:eastAsia="fr-FR"/>
              </w:rPr>
              <w:br/>
            </w:r>
            <w:r w:rsidRPr="00284246">
              <w:rPr>
                <w:rFonts w:ascii="Verdana" w:eastAsia="Times New Roman" w:hAnsi="Verdana" w:cs="Times New Roman"/>
                <w:b/>
                <w:bCs/>
                <w:color w:val="000066"/>
                <w:w w:val="100"/>
                <w:sz w:val="14"/>
                <w:szCs w:val="13"/>
                <w:lang w:eastAsia="fr-FR"/>
              </w:rPr>
              <w:br/>
              <w:t>contenu</w:t>
            </w:r>
          </w:p>
        </w:tc>
      </w:tr>
      <w:tr w:rsidR="00284246" w:rsidRPr="00284246" w:rsidTr="00284246">
        <w:trPr>
          <w:tblCellSpacing w:w="0" w:type="dxa"/>
          <w:jc w:val="center"/>
        </w:trPr>
        <w:tc>
          <w:tcPr>
            <w:tcW w:w="5000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  <w:hideMark/>
          </w:tcPr>
          <w:p w:rsidR="00284246" w:rsidRPr="00284246" w:rsidRDefault="00284246" w:rsidP="00284246">
            <w:pPr>
              <w:numPr>
                <w:ilvl w:val="2"/>
                <w:numId w:val="1"/>
              </w:numPr>
              <w:spacing w:before="100" w:beforeAutospacing="1" w:after="100" w:afterAutospacing="1" w:line="240" w:lineRule="auto"/>
              <w:ind w:left="720"/>
              <w:rPr>
                <w:rFonts w:ascii="Verdana" w:eastAsia="Times New Roman" w:hAnsi="Verdana" w:cs="Times New Roman"/>
                <w:color w:val="000066"/>
                <w:w w:val="100"/>
                <w:sz w:val="14"/>
                <w:szCs w:val="9"/>
                <w:lang w:eastAsia="fr-FR"/>
              </w:rPr>
            </w:pPr>
            <w:r w:rsidRPr="00284246">
              <w:rPr>
                <w:rFonts w:ascii="Verdana" w:eastAsia="Times New Roman" w:hAnsi="Verdana" w:cs="Times New Roman"/>
                <w:color w:val="000066"/>
                <w:w w:val="100"/>
                <w:sz w:val="14"/>
                <w:szCs w:val="9"/>
                <w:lang w:eastAsia="fr-FR"/>
              </w:rPr>
              <w:t>conforme au programme et aux documents élaborés par l'INRS.</w:t>
            </w:r>
            <w:r w:rsidRPr="00284246">
              <w:rPr>
                <w:rFonts w:ascii="Verdana" w:eastAsia="Times New Roman" w:hAnsi="Verdana" w:cs="Times New Roman"/>
                <w:color w:val="000066"/>
                <w:w w:val="100"/>
                <w:sz w:val="14"/>
                <w:szCs w:val="9"/>
                <w:lang w:eastAsia="fr-FR"/>
              </w:rPr>
              <w:br/>
            </w:r>
            <w:hyperlink r:id="rId5" w:tgtFrame="_blank" w:history="1">
              <w:r w:rsidRPr="00284246">
                <w:rPr>
                  <w:rFonts w:ascii="Verdana" w:eastAsia="Times New Roman" w:hAnsi="Verdana" w:cs="Times New Roman"/>
                  <w:b/>
                  <w:bCs/>
                  <w:noProof/>
                  <w:color w:val="000066"/>
                  <w:w w:val="100"/>
                  <w:sz w:val="14"/>
                  <w:szCs w:val="9"/>
                  <w:lang w:eastAsia="fr-FR"/>
                </w:rPr>
                <w:drawing>
                  <wp:inline distT="0" distB="0" distL="0" distR="0">
                    <wp:extent cx="381000" cy="335915"/>
                    <wp:effectExtent l="0" t="0" r="0" b="0"/>
                    <wp:docPr id="1" name="Image 1" descr="http://91.68.209.11/bmi/www.esst-inrs.fr/img/pdf.gif">
                      <a:hlinkClick xmlns:a="http://schemas.openxmlformats.org/drawingml/2006/main" r:id="rId5" tgtFrame="_blank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 descr="http://91.68.209.11/bmi/www.esst-inrs.fr/img/pdf.gif">
                              <a:hlinkClick r:id="rId5" tgtFrame="_blank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381000" cy="33591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284246">
                <w:rPr>
                  <w:rFonts w:ascii="Verdana" w:eastAsia="Times New Roman" w:hAnsi="Verdana" w:cs="Times New Roman"/>
                  <w:b/>
                  <w:bCs/>
                  <w:color w:val="000066"/>
                  <w:w w:val="100"/>
                  <w:sz w:val="14"/>
                  <w:u w:val="single"/>
                  <w:lang w:eastAsia="fr-FR"/>
                </w:rPr>
                <w:t>programme de formation</w:t>
              </w:r>
            </w:hyperlink>
            <w:r w:rsidRPr="00284246">
              <w:rPr>
                <w:rFonts w:ascii="Verdana" w:eastAsia="Times New Roman" w:hAnsi="Verdana" w:cs="Times New Roman"/>
                <w:color w:val="000066"/>
                <w:w w:val="100"/>
                <w:sz w:val="14"/>
                <w:szCs w:val="9"/>
                <w:lang w:eastAsia="fr-FR"/>
              </w:rPr>
              <w:t xml:space="preserve"> et </w:t>
            </w:r>
            <w:hyperlink r:id="rId7" w:tgtFrame="_blank" w:history="1">
              <w:r w:rsidRPr="00284246">
                <w:rPr>
                  <w:rFonts w:ascii="Verdana" w:eastAsia="Times New Roman" w:hAnsi="Verdana" w:cs="Times New Roman"/>
                  <w:noProof/>
                  <w:color w:val="000066"/>
                  <w:w w:val="100"/>
                  <w:sz w:val="14"/>
                  <w:szCs w:val="9"/>
                  <w:lang w:eastAsia="fr-FR"/>
                </w:rPr>
                <w:drawing>
                  <wp:inline distT="0" distB="0" distL="0" distR="0">
                    <wp:extent cx="381000" cy="335915"/>
                    <wp:effectExtent l="0" t="0" r="0" b="0"/>
                    <wp:docPr id="2" name="Image 2" descr="http://91.68.209.11/bmi/www.esst-inrs.fr/img/pdf.gif">
                      <a:hlinkClick xmlns:a="http://schemas.openxmlformats.org/drawingml/2006/main" r:id="rId7" tgtFrame="_blank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" descr="http://91.68.209.11/bmi/www.esst-inrs.fr/img/pdf.gif">
                              <a:hlinkClick r:id="rId7" tgtFrame="_blank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381000" cy="33591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284246">
                <w:rPr>
                  <w:rFonts w:ascii="Verdana" w:eastAsia="Times New Roman" w:hAnsi="Verdana" w:cs="Times New Roman"/>
                  <w:b/>
                  <w:bCs/>
                  <w:color w:val="000066"/>
                  <w:w w:val="100"/>
                  <w:sz w:val="14"/>
                  <w:u w:val="single"/>
                  <w:lang w:eastAsia="fr-FR"/>
                </w:rPr>
                <w:t>référentiel technique</w:t>
              </w:r>
            </w:hyperlink>
            <w:r w:rsidRPr="00284246">
              <w:rPr>
                <w:rFonts w:ascii="Verdana" w:eastAsia="Times New Roman" w:hAnsi="Verdana" w:cs="Times New Roman"/>
                <w:color w:val="000066"/>
                <w:w w:val="100"/>
                <w:sz w:val="14"/>
                <w:szCs w:val="9"/>
                <w:lang w:eastAsia="fr-FR"/>
              </w:rPr>
              <w:t xml:space="preserve"> </w:t>
            </w:r>
          </w:p>
        </w:tc>
      </w:tr>
      <w:tr w:rsidR="00284246" w:rsidRPr="00284246" w:rsidTr="00284246">
        <w:trPr>
          <w:tblCellSpacing w:w="0" w:type="dxa"/>
          <w:jc w:val="center"/>
        </w:trPr>
        <w:tc>
          <w:tcPr>
            <w:tcW w:w="5000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  <w:hideMark/>
          </w:tcPr>
          <w:p w:rsidR="00284246" w:rsidRPr="00284246" w:rsidRDefault="00284246" w:rsidP="0028424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66"/>
                <w:w w:val="100"/>
                <w:sz w:val="14"/>
                <w:szCs w:val="13"/>
                <w:lang w:eastAsia="fr-FR"/>
              </w:rPr>
            </w:pPr>
            <w:r w:rsidRPr="00284246">
              <w:rPr>
                <w:rFonts w:ascii="Verdana" w:eastAsia="Times New Roman" w:hAnsi="Verdana" w:cs="Times New Roman"/>
                <w:b/>
                <w:bCs/>
                <w:color w:val="000066"/>
                <w:w w:val="100"/>
                <w:sz w:val="14"/>
                <w:szCs w:val="13"/>
                <w:lang w:eastAsia="fr-FR"/>
              </w:rPr>
              <w:br/>
            </w:r>
            <w:r w:rsidRPr="00284246">
              <w:rPr>
                <w:rFonts w:ascii="Verdana" w:eastAsia="Times New Roman" w:hAnsi="Verdana" w:cs="Times New Roman"/>
                <w:b/>
                <w:bCs/>
                <w:color w:val="000066"/>
                <w:w w:val="100"/>
                <w:sz w:val="14"/>
                <w:szCs w:val="13"/>
                <w:lang w:eastAsia="fr-FR"/>
              </w:rPr>
              <w:br/>
              <w:t>durée</w:t>
            </w:r>
          </w:p>
        </w:tc>
      </w:tr>
      <w:tr w:rsidR="00284246" w:rsidRPr="00284246" w:rsidTr="00284246">
        <w:trPr>
          <w:tblCellSpacing w:w="0" w:type="dxa"/>
          <w:jc w:val="center"/>
        </w:trPr>
        <w:tc>
          <w:tcPr>
            <w:tcW w:w="5000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  <w:hideMark/>
          </w:tcPr>
          <w:p w:rsidR="00284246" w:rsidRPr="00284246" w:rsidRDefault="00284246" w:rsidP="00284246">
            <w:pPr>
              <w:numPr>
                <w:ilvl w:val="2"/>
                <w:numId w:val="1"/>
              </w:numPr>
              <w:spacing w:before="100" w:beforeAutospacing="1" w:after="100" w:afterAutospacing="1" w:line="240" w:lineRule="auto"/>
              <w:ind w:left="720"/>
              <w:rPr>
                <w:rFonts w:ascii="Verdana" w:eastAsia="Times New Roman" w:hAnsi="Verdana" w:cs="Times New Roman"/>
                <w:color w:val="000066"/>
                <w:w w:val="100"/>
                <w:sz w:val="14"/>
                <w:szCs w:val="9"/>
                <w:lang w:eastAsia="fr-FR"/>
              </w:rPr>
            </w:pPr>
            <w:r w:rsidRPr="00284246">
              <w:rPr>
                <w:rFonts w:ascii="Verdana" w:eastAsia="Times New Roman" w:hAnsi="Verdana" w:cs="Times New Roman"/>
                <w:b/>
                <w:bCs/>
                <w:color w:val="000066"/>
                <w:w w:val="100"/>
                <w:sz w:val="14"/>
                <w:lang w:eastAsia="fr-FR"/>
              </w:rPr>
              <w:t>12 heures</w:t>
            </w:r>
            <w:r w:rsidRPr="00284246">
              <w:rPr>
                <w:rFonts w:ascii="Verdana" w:eastAsia="Times New Roman" w:hAnsi="Verdana" w:cs="Times New Roman"/>
                <w:color w:val="000066"/>
                <w:w w:val="100"/>
                <w:sz w:val="14"/>
                <w:szCs w:val="9"/>
                <w:lang w:eastAsia="fr-FR"/>
              </w:rPr>
              <w:t xml:space="preserve"> en face à face pédagogique effectif réparties en plusieurs séances</w:t>
            </w:r>
          </w:p>
          <w:p w:rsidR="00284246" w:rsidRPr="00284246" w:rsidRDefault="00284246" w:rsidP="00284246">
            <w:pPr>
              <w:numPr>
                <w:ilvl w:val="2"/>
                <w:numId w:val="1"/>
              </w:numPr>
              <w:spacing w:before="100" w:beforeAutospacing="1" w:after="100" w:afterAutospacing="1" w:line="240" w:lineRule="auto"/>
              <w:ind w:left="720"/>
              <w:rPr>
                <w:rFonts w:ascii="Verdana" w:eastAsia="Times New Roman" w:hAnsi="Verdana" w:cs="Times New Roman"/>
                <w:color w:val="000066"/>
                <w:w w:val="100"/>
                <w:sz w:val="14"/>
                <w:szCs w:val="9"/>
                <w:lang w:eastAsia="fr-FR"/>
              </w:rPr>
            </w:pPr>
            <w:r w:rsidRPr="00284246">
              <w:rPr>
                <w:rFonts w:ascii="Verdana" w:eastAsia="Times New Roman" w:hAnsi="Verdana" w:cs="Times New Roman"/>
                <w:b/>
                <w:bCs/>
                <w:color w:val="000066"/>
                <w:w w:val="100"/>
                <w:sz w:val="14"/>
                <w:lang w:eastAsia="fr-FR"/>
              </w:rPr>
              <w:t>A ces 12 heures, il convient d’ajouter, le cas échéant, le temps nécessaire pour traiter des risques spécifiques</w:t>
            </w:r>
            <w:r w:rsidRPr="00284246">
              <w:rPr>
                <w:rFonts w:ascii="Verdana" w:eastAsia="Times New Roman" w:hAnsi="Verdana" w:cs="Times New Roman"/>
                <w:color w:val="000066"/>
                <w:w w:val="100"/>
                <w:sz w:val="14"/>
                <w:szCs w:val="9"/>
                <w:lang w:eastAsia="fr-FR"/>
              </w:rPr>
              <w:t xml:space="preserve"> à la filière concernée.</w:t>
            </w:r>
            <w:r w:rsidRPr="00284246">
              <w:rPr>
                <w:rFonts w:ascii="Verdana" w:eastAsia="Times New Roman" w:hAnsi="Verdana" w:cs="Times New Roman"/>
                <w:color w:val="000066"/>
                <w:w w:val="100"/>
                <w:sz w:val="14"/>
                <w:szCs w:val="9"/>
                <w:lang w:eastAsia="fr-FR"/>
              </w:rPr>
              <w:br/>
            </w:r>
            <w:r w:rsidRPr="00284246">
              <w:rPr>
                <w:rFonts w:ascii="Verdana" w:eastAsia="Times New Roman" w:hAnsi="Verdana" w:cs="Times New Roman"/>
                <w:i/>
                <w:iCs/>
                <w:color w:val="000066"/>
                <w:w w:val="100"/>
                <w:sz w:val="14"/>
                <w:lang w:eastAsia="fr-FR"/>
              </w:rPr>
              <w:t>On appelle risque spécifique, tout risque qui nécessite, de la part du SST, une conduite à tenir complémentaire ou différente de celle enseignée dans sa formation de base.</w:t>
            </w:r>
          </w:p>
        </w:tc>
      </w:tr>
      <w:tr w:rsidR="00284246" w:rsidRPr="00284246" w:rsidTr="00284246">
        <w:trPr>
          <w:tblCellSpacing w:w="0" w:type="dxa"/>
          <w:jc w:val="center"/>
        </w:trPr>
        <w:tc>
          <w:tcPr>
            <w:tcW w:w="5000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  <w:hideMark/>
          </w:tcPr>
          <w:p w:rsidR="00284246" w:rsidRPr="00284246" w:rsidRDefault="00284246" w:rsidP="0028424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66"/>
                <w:w w:val="100"/>
                <w:sz w:val="14"/>
                <w:szCs w:val="13"/>
                <w:lang w:eastAsia="fr-FR"/>
              </w:rPr>
            </w:pPr>
            <w:r w:rsidRPr="00284246">
              <w:rPr>
                <w:rFonts w:ascii="Verdana" w:eastAsia="Times New Roman" w:hAnsi="Verdana" w:cs="Times New Roman"/>
                <w:b/>
                <w:bCs/>
                <w:color w:val="000066"/>
                <w:w w:val="100"/>
                <w:sz w:val="14"/>
                <w:szCs w:val="13"/>
                <w:lang w:eastAsia="fr-FR"/>
              </w:rPr>
              <w:br/>
            </w:r>
            <w:r w:rsidRPr="00284246">
              <w:rPr>
                <w:rFonts w:ascii="Verdana" w:eastAsia="Times New Roman" w:hAnsi="Verdana" w:cs="Times New Roman"/>
                <w:b/>
                <w:bCs/>
                <w:color w:val="000066"/>
                <w:w w:val="100"/>
                <w:sz w:val="14"/>
                <w:szCs w:val="13"/>
                <w:lang w:eastAsia="fr-FR"/>
              </w:rPr>
              <w:br/>
              <w:t>clôture et validation de la formation</w:t>
            </w:r>
          </w:p>
        </w:tc>
      </w:tr>
      <w:tr w:rsidR="00284246" w:rsidRPr="00284246" w:rsidTr="00284246">
        <w:trPr>
          <w:tblCellSpacing w:w="0" w:type="dxa"/>
          <w:jc w:val="center"/>
        </w:trPr>
        <w:tc>
          <w:tcPr>
            <w:tcW w:w="5000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  <w:hideMark/>
          </w:tcPr>
          <w:p w:rsidR="00284246" w:rsidRPr="00284246" w:rsidRDefault="00284246" w:rsidP="00284246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w w:val="100"/>
                <w:sz w:val="14"/>
                <w:szCs w:val="9"/>
                <w:lang w:eastAsia="fr-FR"/>
              </w:rPr>
            </w:pPr>
            <w:r w:rsidRPr="00284246">
              <w:rPr>
                <w:rFonts w:ascii="Verdana" w:eastAsia="Times New Roman" w:hAnsi="Verdana" w:cs="Times New Roman"/>
                <w:color w:val="000066"/>
                <w:w w:val="100"/>
                <w:sz w:val="14"/>
                <w:szCs w:val="9"/>
                <w:lang w:eastAsia="fr-FR"/>
              </w:rPr>
              <w:t xml:space="preserve">La validation de la formation est faite après : </w:t>
            </w:r>
          </w:p>
          <w:p w:rsidR="00284246" w:rsidRPr="00284246" w:rsidRDefault="00284246" w:rsidP="00284246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w w:val="100"/>
                <w:sz w:val="14"/>
                <w:szCs w:val="9"/>
                <w:lang w:eastAsia="fr-FR"/>
              </w:rPr>
            </w:pPr>
            <w:r w:rsidRPr="00284246">
              <w:rPr>
                <w:rFonts w:ascii="Verdana" w:eastAsia="Times New Roman" w:hAnsi="Symbol" w:cs="Times New Roman"/>
                <w:color w:val="000066"/>
                <w:w w:val="100"/>
                <w:sz w:val="14"/>
                <w:szCs w:val="9"/>
                <w:lang w:eastAsia="fr-FR"/>
              </w:rPr>
              <w:t></w:t>
            </w:r>
            <w:r w:rsidRPr="00284246">
              <w:rPr>
                <w:rFonts w:ascii="Verdana" w:eastAsia="Times New Roman" w:hAnsi="Verdana" w:cs="Times New Roman"/>
                <w:color w:val="000066"/>
                <w:w w:val="100"/>
                <w:sz w:val="14"/>
                <w:szCs w:val="9"/>
                <w:lang w:eastAsia="fr-FR"/>
              </w:rPr>
              <w:t xml:space="preserve">  évaluation continue des stagiaires, </w:t>
            </w:r>
          </w:p>
          <w:p w:rsidR="00284246" w:rsidRPr="00284246" w:rsidRDefault="00284246" w:rsidP="00284246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w w:val="100"/>
                <w:sz w:val="14"/>
                <w:szCs w:val="9"/>
                <w:lang w:eastAsia="fr-FR"/>
              </w:rPr>
            </w:pPr>
            <w:r w:rsidRPr="00284246">
              <w:rPr>
                <w:rFonts w:ascii="Verdana" w:eastAsia="Times New Roman" w:hAnsi="Symbol" w:cs="Times New Roman"/>
                <w:color w:val="000066"/>
                <w:w w:val="100"/>
                <w:sz w:val="14"/>
                <w:szCs w:val="9"/>
                <w:lang w:eastAsia="fr-FR"/>
              </w:rPr>
              <w:t></w:t>
            </w:r>
            <w:r w:rsidRPr="00284246">
              <w:rPr>
                <w:rFonts w:ascii="Verdana" w:eastAsia="Times New Roman" w:hAnsi="Verdana" w:cs="Times New Roman"/>
                <w:color w:val="000066"/>
                <w:w w:val="100"/>
                <w:sz w:val="14"/>
                <w:szCs w:val="9"/>
                <w:lang w:eastAsia="fr-FR"/>
              </w:rPr>
              <w:t xml:space="preserve">  vérification par le formateur des informations enregistrées concernant la session et les stagiaires. </w:t>
            </w:r>
          </w:p>
          <w:p w:rsidR="00284246" w:rsidRPr="00284246" w:rsidRDefault="00284246" w:rsidP="00284246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w w:val="100"/>
                <w:sz w:val="14"/>
                <w:szCs w:val="9"/>
                <w:lang w:eastAsia="fr-FR"/>
              </w:rPr>
            </w:pPr>
            <w:r w:rsidRPr="00284246">
              <w:rPr>
                <w:rFonts w:ascii="Verdana" w:eastAsia="Times New Roman" w:hAnsi="Symbol" w:cs="Times New Roman"/>
                <w:color w:val="000066"/>
                <w:w w:val="100"/>
                <w:sz w:val="14"/>
                <w:szCs w:val="9"/>
                <w:lang w:eastAsia="fr-FR"/>
              </w:rPr>
              <w:t></w:t>
            </w:r>
            <w:r w:rsidRPr="00284246">
              <w:rPr>
                <w:rFonts w:ascii="Verdana" w:eastAsia="Times New Roman" w:hAnsi="Verdana" w:cs="Times New Roman"/>
                <w:color w:val="000066"/>
                <w:w w:val="100"/>
                <w:sz w:val="14"/>
                <w:szCs w:val="9"/>
                <w:lang w:eastAsia="fr-FR"/>
              </w:rPr>
              <w:t xml:space="preserve">  enregistrement des résultats dans l’outil de gestion à l’issue de la formation pour permettre l’édition des certificats de SST.</w:t>
            </w:r>
          </w:p>
        </w:tc>
      </w:tr>
      <w:tr w:rsidR="00284246" w:rsidRPr="00284246" w:rsidTr="00284246">
        <w:trPr>
          <w:tblCellSpacing w:w="0" w:type="dxa"/>
          <w:jc w:val="center"/>
        </w:trPr>
        <w:tc>
          <w:tcPr>
            <w:tcW w:w="5000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  <w:hideMark/>
          </w:tcPr>
          <w:p w:rsidR="00284246" w:rsidRPr="00284246" w:rsidRDefault="00284246" w:rsidP="0028424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66"/>
                <w:w w:val="100"/>
                <w:sz w:val="14"/>
                <w:szCs w:val="13"/>
                <w:lang w:eastAsia="fr-FR"/>
              </w:rPr>
            </w:pPr>
            <w:r w:rsidRPr="00284246">
              <w:rPr>
                <w:rFonts w:ascii="Verdana" w:eastAsia="Times New Roman" w:hAnsi="Verdana" w:cs="Times New Roman"/>
                <w:b/>
                <w:bCs/>
                <w:color w:val="000066"/>
                <w:w w:val="100"/>
                <w:sz w:val="14"/>
                <w:szCs w:val="13"/>
                <w:lang w:eastAsia="fr-FR"/>
              </w:rPr>
              <w:br/>
            </w:r>
            <w:r w:rsidRPr="00284246">
              <w:rPr>
                <w:rFonts w:ascii="Verdana" w:eastAsia="Times New Roman" w:hAnsi="Verdana" w:cs="Times New Roman"/>
                <w:b/>
                <w:bCs/>
                <w:color w:val="000066"/>
                <w:w w:val="100"/>
                <w:sz w:val="14"/>
                <w:szCs w:val="13"/>
                <w:lang w:eastAsia="fr-FR"/>
              </w:rPr>
              <w:br/>
              <w:t>évaluation des SST</w:t>
            </w:r>
          </w:p>
        </w:tc>
      </w:tr>
      <w:tr w:rsidR="00284246" w:rsidRPr="00284246" w:rsidTr="00284246">
        <w:trPr>
          <w:tblCellSpacing w:w="0" w:type="dxa"/>
          <w:jc w:val="center"/>
        </w:trPr>
        <w:tc>
          <w:tcPr>
            <w:tcW w:w="5000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  <w:hideMark/>
          </w:tcPr>
          <w:p w:rsidR="00284246" w:rsidRPr="00284246" w:rsidRDefault="00284246" w:rsidP="00284246">
            <w:pPr>
              <w:numPr>
                <w:ilvl w:val="2"/>
                <w:numId w:val="1"/>
              </w:numPr>
              <w:spacing w:before="100" w:beforeAutospacing="1" w:after="100" w:afterAutospacing="1" w:line="240" w:lineRule="auto"/>
              <w:ind w:left="720"/>
              <w:rPr>
                <w:rFonts w:ascii="Verdana" w:eastAsia="Times New Roman" w:hAnsi="Verdana" w:cs="Times New Roman"/>
                <w:color w:val="000066"/>
                <w:w w:val="100"/>
                <w:sz w:val="14"/>
                <w:szCs w:val="9"/>
                <w:lang w:eastAsia="fr-FR"/>
              </w:rPr>
            </w:pPr>
            <w:r w:rsidRPr="00284246">
              <w:rPr>
                <w:rFonts w:ascii="Verdana" w:eastAsia="Times New Roman" w:hAnsi="Verdana" w:cs="Times New Roman"/>
                <w:color w:val="000066"/>
                <w:w w:val="100"/>
                <w:sz w:val="14"/>
                <w:szCs w:val="9"/>
                <w:lang w:eastAsia="fr-FR"/>
              </w:rPr>
              <w:t xml:space="preserve">Les critères d’évaluation utilisés pour cette validation sont ceux définis par l’INRS, dans le référentiel de formation des Sauveteurs Secouristes du Travail et transcrits dans une </w:t>
            </w:r>
            <w:hyperlink r:id="rId8" w:tgtFrame="_blank" w:history="1">
              <w:r w:rsidRPr="00284246">
                <w:rPr>
                  <w:rFonts w:ascii="Verdana" w:eastAsia="Times New Roman" w:hAnsi="Verdana" w:cs="Times New Roman"/>
                  <w:b/>
                  <w:bCs/>
                  <w:noProof/>
                  <w:color w:val="000066"/>
                  <w:w w:val="100"/>
                  <w:sz w:val="14"/>
                  <w:szCs w:val="9"/>
                  <w:lang w:eastAsia="fr-FR"/>
                </w:rPr>
                <w:drawing>
                  <wp:inline distT="0" distB="0" distL="0" distR="0">
                    <wp:extent cx="381000" cy="335915"/>
                    <wp:effectExtent l="0" t="0" r="0" b="0"/>
                    <wp:docPr id="3" name="Image 3" descr="http://91.68.209.11/bmi/www.esst-inrs.fr/img/pdf.gif">
                      <a:hlinkClick xmlns:a="http://schemas.openxmlformats.org/drawingml/2006/main" r:id="rId8" tgtFrame="_blank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3" descr="http://91.68.209.11/bmi/www.esst-inrs.fr/img/pdf.gif">
                              <a:hlinkClick r:id="rId8" tgtFrame="_blank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381000" cy="33591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284246">
                <w:rPr>
                  <w:rFonts w:ascii="Verdana" w:eastAsia="Times New Roman" w:hAnsi="Verdana" w:cs="Times New Roman"/>
                  <w:b/>
                  <w:bCs/>
                  <w:color w:val="000066"/>
                  <w:w w:val="100"/>
                  <w:sz w:val="14"/>
                  <w:u w:val="single"/>
                  <w:lang w:eastAsia="fr-FR"/>
                </w:rPr>
                <w:t>grille d’évaluation nationale</w:t>
              </w:r>
            </w:hyperlink>
            <w:r w:rsidRPr="00284246">
              <w:rPr>
                <w:rFonts w:ascii="Verdana" w:eastAsia="Times New Roman" w:hAnsi="Verdana" w:cs="Times New Roman"/>
                <w:color w:val="000066"/>
                <w:w w:val="100"/>
                <w:sz w:val="14"/>
                <w:szCs w:val="9"/>
                <w:lang w:eastAsia="fr-FR"/>
              </w:rPr>
              <w:t xml:space="preserve"> (document INRS), utilisée lors de chaque formation</w:t>
            </w:r>
          </w:p>
          <w:p w:rsidR="00284246" w:rsidRPr="00284246" w:rsidRDefault="00284246" w:rsidP="00284246">
            <w:pPr>
              <w:numPr>
                <w:ilvl w:val="2"/>
                <w:numId w:val="1"/>
              </w:numPr>
              <w:spacing w:before="100" w:beforeAutospacing="1" w:after="100" w:afterAutospacing="1" w:line="240" w:lineRule="auto"/>
              <w:ind w:left="720"/>
              <w:rPr>
                <w:rFonts w:ascii="Verdana" w:eastAsia="Times New Roman" w:hAnsi="Verdana" w:cs="Times New Roman"/>
                <w:color w:val="000066"/>
                <w:w w:val="100"/>
                <w:sz w:val="14"/>
                <w:szCs w:val="9"/>
                <w:lang w:eastAsia="fr-FR"/>
              </w:rPr>
            </w:pPr>
            <w:r w:rsidRPr="00284246">
              <w:rPr>
                <w:rFonts w:ascii="Verdana" w:eastAsia="Times New Roman" w:hAnsi="Verdana" w:cs="Times New Roman"/>
                <w:color w:val="000066"/>
                <w:w w:val="100"/>
                <w:sz w:val="14"/>
                <w:szCs w:val="9"/>
                <w:lang w:eastAsia="fr-FR"/>
              </w:rPr>
              <w:t>A l’issue de cette évaluation, un certificat de Sauveteur Secouriste du Travail valable 12 (</w:t>
            </w:r>
            <w:r w:rsidRPr="00284246">
              <w:rPr>
                <w:rFonts w:ascii="Verdana" w:eastAsia="Times New Roman" w:hAnsi="Verdana" w:cs="Times New Roman"/>
                <w:b/>
                <w:bCs/>
                <w:color w:val="FF0000"/>
                <w:w w:val="100"/>
                <w:sz w:val="14"/>
                <w:lang w:eastAsia="fr-FR"/>
              </w:rPr>
              <w:t>*24</w:t>
            </w:r>
            <w:r w:rsidRPr="00284246">
              <w:rPr>
                <w:rFonts w:ascii="Verdana" w:eastAsia="Times New Roman" w:hAnsi="Verdana" w:cs="Times New Roman"/>
                <w:color w:val="000066"/>
                <w:w w:val="100"/>
                <w:sz w:val="14"/>
                <w:szCs w:val="9"/>
                <w:lang w:eastAsia="fr-FR"/>
              </w:rPr>
              <w:t>) mois sera délivré au candidat qui a participé activement à l’ensemble de la formation et fait l’objet d’une évaluation continue favorable de la part du ou des formateurs.</w:t>
            </w:r>
          </w:p>
          <w:p w:rsidR="00284246" w:rsidRPr="00284246" w:rsidRDefault="00284246" w:rsidP="00284246">
            <w:pPr>
              <w:numPr>
                <w:ilvl w:val="2"/>
                <w:numId w:val="1"/>
              </w:numPr>
              <w:spacing w:before="100" w:beforeAutospacing="1" w:after="240" w:line="240" w:lineRule="auto"/>
              <w:ind w:left="720"/>
              <w:rPr>
                <w:rFonts w:ascii="Verdana" w:eastAsia="Times New Roman" w:hAnsi="Verdana" w:cs="Times New Roman"/>
                <w:color w:val="000066"/>
                <w:w w:val="100"/>
                <w:sz w:val="14"/>
                <w:szCs w:val="9"/>
                <w:lang w:eastAsia="fr-FR"/>
              </w:rPr>
            </w:pPr>
            <w:r w:rsidRPr="00284246">
              <w:rPr>
                <w:rFonts w:ascii="Verdana" w:eastAsia="Times New Roman" w:hAnsi="Verdana" w:cs="Times New Roman"/>
                <w:color w:val="000066"/>
                <w:w w:val="100"/>
                <w:sz w:val="14"/>
                <w:szCs w:val="9"/>
                <w:lang w:eastAsia="fr-FR"/>
              </w:rPr>
              <w:t xml:space="preserve">Seuls les candidats qui ont suivi l’intégralité de la formation et qui sont aptes à mettre en </w:t>
            </w:r>
            <w:proofErr w:type="spellStart"/>
            <w:r w:rsidRPr="00284246">
              <w:rPr>
                <w:rFonts w:ascii="Verdana" w:eastAsia="Times New Roman" w:hAnsi="Verdana" w:cs="Times New Roman"/>
                <w:color w:val="000066"/>
                <w:w w:val="100"/>
                <w:sz w:val="14"/>
                <w:szCs w:val="9"/>
                <w:lang w:eastAsia="fr-FR"/>
              </w:rPr>
              <w:t>oeuvre</w:t>
            </w:r>
            <w:proofErr w:type="spellEnd"/>
            <w:r w:rsidRPr="00284246">
              <w:rPr>
                <w:rFonts w:ascii="Verdana" w:eastAsia="Times New Roman" w:hAnsi="Verdana" w:cs="Times New Roman"/>
                <w:color w:val="000066"/>
                <w:w w:val="100"/>
                <w:sz w:val="14"/>
                <w:szCs w:val="9"/>
                <w:lang w:eastAsia="fr-FR"/>
              </w:rPr>
              <w:t xml:space="preserve"> l’ensemble des compétences attendues du SST pourront valablement être reconnus au titre de Sauveteur Secouriste du Travail.</w:t>
            </w:r>
          </w:p>
        </w:tc>
      </w:tr>
      <w:tr w:rsidR="00284246" w:rsidRPr="00284246" w:rsidTr="00284246">
        <w:trPr>
          <w:tblCellSpacing w:w="0" w:type="dxa"/>
          <w:jc w:val="center"/>
        </w:trPr>
        <w:tc>
          <w:tcPr>
            <w:tcW w:w="5000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009900"/>
            <w:vAlign w:val="center"/>
            <w:hideMark/>
          </w:tcPr>
          <w:p w:rsidR="00284246" w:rsidRPr="00284246" w:rsidRDefault="00284246" w:rsidP="0028424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66"/>
                <w:w w:val="100"/>
                <w:sz w:val="14"/>
                <w:szCs w:val="13"/>
                <w:lang w:eastAsia="fr-FR"/>
              </w:rPr>
            </w:pPr>
            <w:r w:rsidRPr="00284246">
              <w:rPr>
                <w:rFonts w:ascii="Verdana" w:eastAsia="Times New Roman" w:hAnsi="Verdana" w:cs="Times New Roman"/>
                <w:b/>
                <w:bCs/>
                <w:color w:val="FFFFFF"/>
                <w:w w:val="100"/>
                <w:sz w:val="14"/>
                <w:szCs w:val="13"/>
                <w:lang w:eastAsia="fr-FR"/>
              </w:rPr>
              <w:t xml:space="preserve">équivalence </w:t>
            </w:r>
          </w:p>
        </w:tc>
      </w:tr>
      <w:tr w:rsidR="00284246" w:rsidRPr="00284246" w:rsidTr="00284246">
        <w:trPr>
          <w:tblCellSpacing w:w="0" w:type="dxa"/>
          <w:jc w:val="center"/>
        </w:trPr>
        <w:tc>
          <w:tcPr>
            <w:tcW w:w="5000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284246" w:rsidRPr="00284246" w:rsidRDefault="00284246" w:rsidP="00284246">
            <w:pPr>
              <w:spacing w:before="100" w:beforeAutospacing="1" w:after="240" w:line="240" w:lineRule="auto"/>
              <w:rPr>
                <w:rFonts w:ascii="Verdana" w:eastAsia="Times New Roman" w:hAnsi="Verdana" w:cs="Times New Roman"/>
                <w:color w:val="000066"/>
                <w:w w:val="100"/>
                <w:sz w:val="14"/>
                <w:szCs w:val="9"/>
                <w:lang w:eastAsia="fr-FR"/>
              </w:rPr>
            </w:pPr>
            <w:r w:rsidRPr="00284246">
              <w:rPr>
                <w:rFonts w:ascii="Verdana" w:eastAsia="Times New Roman" w:hAnsi="Verdana" w:cs="Times New Roman"/>
                <w:color w:val="000066"/>
                <w:w w:val="100"/>
                <w:sz w:val="14"/>
                <w:szCs w:val="9"/>
                <w:lang w:eastAsia="fr-FR"/>
              </w:rPr>
              <w:t xml:space="preserve">Le titulaire du certificat de sauveteur-secouriste du travail, à jour dans son obligation de formation continue est réputé détenir l’unité d’enseignement </w:t>
            </w:r>
            <w:r w:rsidRPr="00284246">
              <w:rPr>
                <w:rFonts w:ascii="Verdana" w:eastAsia="Times New Roman" w:hAnsi="Verdana" w:cs="Times New Roman"/>
                <w:b/>
                <w:bCs/>
                <w:color w:val="000066"/>
                <w:w w:val="100"/>
                <w:sz w:val="14"/>
                <w:lang w:eastAsia="fr-FR"/>
              </w:rPr>
              <w:t>Prévention et secours civique de niveau 1 (PSC 1)</w:t>
            </w:r>
            <w:r w:rsidRPr="00284246">
              <w:rPr>
                <w:rFonts w:ascii="Verdana" w:eastAsia="Times New Roman" w:hAnsi="Verdana" w:cs="Times New Roman"/>
                <w:color w:val="000066"/>
                <w:w w:val="100"/>
                <w:sz w:val="14"/>
                <w:szCs w:val="9"/>
                <w:lang w:eastAsia="fr-FR"/>
              </w:rPr>
              <w:t>, conformément à la réglementation en vigueur.</w:t>
            </w:r>
          </w:p>
        </w:tc>
      </w:tr>
      <w:tr w:rsidR="00284246" w:rsidRPr="00284246" w:rsidTr="00284246">
        <w:trPr>
          <w:tblCellSpacing w:w="0" w:type="dxa"/>
          <w:jc w:val="center"/>
        </w:trPr>
        <w:tc>
          <w:tcPr>
            <w:tcW w:w="5000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009900"/>
            <w:vAlign w:val="center"/>
            <w:hideMark/>
          </w:tcPr>
          <w:p w:rsidR="00284246" w:rsidRPr="00284246" w:rsidRDefault="00284246" w:rsidP="0028424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66"/>
                <w:w w:val="100"/>
                <w:sz w:val="14"/>
                <w:szCs w:val="13"/>
                <w:lang w:eastAsia="fr-FR"/>
              </w:rPr>
            </w:pPr>
            <w:r w:rsidRPr="00284246">
              <w:rPr>
                <w:rFonts w:ascii="Verdana" w:eastAsia="Times New Roman" w:hAnsi="Verdana" w:cs="Times New Roman"/>
                <w:b/>
                <w:bCs/>
                <w:color w:val="FFFFFF"/>
                <w:w w:val="100"/>
                <w:sz w:val="14"/>
                <w:szCs w:val="13"/>
                <w:lang w:eastAsia="fr-FR"/>
              </w:rPr>
              <w:t>passerelle PSC1 vers SST</w:t>
            </w:r>
          </w:p>
        </w:tc>
      </w:tr>
      <w:tr w:rsidR="00284246" w:rsidRPr="00284246" w:rsidTr="00284246">
        <w:trPr>
          <w:tblCellSpacing w:w="0" w:type="dxa"/>
          <w:jc w:val="center"/>
        </w:trPr>
        <w:tc>
          <w:tcPr>
            <w:tcW w:w="5000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284246" w:rsidRPr="00284246" w:rsidRDefault="00284246" w:rsidP="0028424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66"/>
                <w:w w:val="100"/>
                <w:sz w:val="14"/>
                <w:szCs w:val="9"/>
                <w:lang w:eastAsia="fr-FR"/>
              </w:rPr>
            </w:pPr>
            <w:r w:rsidRPr="00284246">
              <w:rPr>
                <w:rFonts w:ascii="Verdana" w:eastAsia="Times New Roman" w:hAnsi="Verdana" w:cs="Times New Roman"/>
                <w:color w:val="000066"/>
                <w:w w:val="100"/>
                <w:sz w:val="14"/>
                <w:szCs w:val="9"/>
                <w:lang w:eastAsia="fr-FR"/>
              </w:rPr>
              <w:t xml:space="preserve">Les titulaires d’une unité d’enseignement </w:t>
            </w:r>
            <w:r w:rsidRPr="00284246">
              <w:rPr>
                <w:rFonts w:ascii="Verdana" w:eastAsia="Times New Roman" w:hAnsi="Verdana" w:cs="Times New Roman"/>
                <w:b/>
                <w:bCs/>
                <w:color w:val="000066"/>
                <w:w w:val="100"/>
                <w:sz w:val="14"/>
                <w:lang w:eastAsia="fr-FR"/>
              </w:rPr>
              <w:t>Prévention et secours civiques de niveau 1</w:t>
            </w:r>
            <w:r w:rsidRPr="00284246">
              <w:rPr>
                <w:rFonts w:ascii="Verdana" w:eastAsia="Times New Roman" w:hAnsi="Verdana" w:cs="Times New Roman"/>
                <w:color w:val="000066"/>
                <w:w w:val="100"/>
                <w:sz w:val="14"/>
                <w:szCs w:val="9"/>
                <w:lang w:eastAsia="fr-FR"/>
              </w:rPr>
              <w:t xml:space="preserve"> (PSC 1) de moins de deux ans peuvent obtenir le certificat de sauveteur-secouriste du travail.</w:t>
            </w:r>
            <w:r w:rsidRPr="00284246">
              <w:rPr>
                <w:rFonts w:ascii="Verdana" w:eastAsia="Times New Roman" w:hAnsi="Verdana" w:cs="Times New Roman"/>
                <w:color w:val="000066"/>
                <w:w w:val="100"/>
                <w:sz w:val="14"/>
                <w:szCs w:val="9"/>
                <w:lang w:eastAsia="fr-FR"/>
              </w:rPr>
              <w:br/>
            </w:r>
            <w:r w:rsidRPr="00284246">
              <w:rPr>
                <w:rFonts w:ascii="Verdana" w:eastAsia="Times New Roman" w:hAnsi="Verdana" w:cs="Times New Roman"/>
                <w:color w:val="000066"/>
                <w:w w:val="100"/>
                <w:sz w:val="14"/>
                <w:szCs w:val="9"/>
                <w:lang w:eastAsia="fr-FR"/>
              </w:rPr>
              <w:lastRenderedPageBreak/>
              <w:t xml:space="preserve">Pour cela ils doivent valider le </w:t>
            </w:r>
            <w:hyperlink r:id="rId9" w:history="1">
              <w:r w:rsidRPr="00284246">
                <w:rPr>
                  <w:rFonts w:ascii="Verdana" w:eastAsia="Times New Roman" w:hAnsi="Verdana" w:cs="Times New Roman"/>
                  <w:b/>
                  <w:bCs/>
                  <w:noProof/>
                  <w:color w:val="000066"/>
                  <w:w w:val="100"/>
                  <w:sz w:val="14"/>
                  <w:szCs w:val="9"/>
                  <w:lang w:eastAsia="fr-FR"/>
                </w:rPr>
                <w:drawing>
                  <wp:inline distT="0" distB="0" distL="0" distR="0">
                    <wp:extent cx="381000" cy="335915"/>
                    <wp:effectExtent l="0" t="0" r="0" b="0"/>
                    <wp:docPr id="4" name="Image 4" descr="http://91.68.209.11/bmi/www.esst-inrs.fr/img/pdf.gif">
                      <a:hlinkClick xmlns:a="http://schemas.openxmlformats.org/drawingml/2006/main" r:id="rId9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4" descr="http://91.68.209.11/bmi/www.esst-inrs.fr/img/pdf.gif">
                              <a:hlinkClick r:id="rId9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381000" cy="33591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284246">
                <w:rPr>
                  <w:rFonts w:ascii="Verdana" w:eastAsia="Times New Roman" w:hAnsi="Verdana" w:cs="Times New Roman"/>
                  <w:b/>
                  <w:bCs/>
                  <w:color w:val="000066"/>
                  <w:w w:val="100"/>
                  <w:sz w:val="14"/>
                  <w:u w:val="single"/>
                  <w:lang w:eastAsia="fr-FR"/>
                </w:rPr>
                <w:t>module de formation SST complémentaire</w:t>
              </w:r>
            </w:hyperlink>
            <w:r w:rsidRPr="00284246">
              <w:rPr>
                <w:rFonts w:ascii="Verdana" w:eastAsia="Times New Roman" w:hAnsi="Verdana" w:cs="Times New Roman"/>
                <w:color w:val="000066"/>
                <w:w w:val="100"/>
                <w:sz w:val="14"/>
                <w:szCs w:val="9"/>
                <w:lang w:eastAsia="fr-FR"/>
              </w:rPr>
              <w:t xml:space="preserve"> de l’unité d’enseignement PSC 1 d’une durée de 10h (</w:t>
            </w:r>
            <w:r w:rsidRPr="00284246">
              <w:rPr>
                <w:rFonts w:ascii="Verdana" w:eastAsia="Times New Roman" w:hAnsi="Verdana" w:cs="Times New Roman"/>
                <w:b/>
                <w:bCs/>
                <w:color w:val="FF0000"/>
                <w:w w:val="100"/>
                <w:sz w:val="14"/>
                <w:lang w:eastAsia="fr-FR"/>
              </w:rPr>
              <w:t>*8h</w:t>
            </w:r>
            <w:r w:rsidRPr="00284246">
              <w:rPr>
                <w:rFonts w:ascii="Verdana" w:eastAsia="Times New Roman" w:hAnsi="Verdana" w:cs="Times New Roman"/>
                <w:color w:val="000066"/>
                <w:w w:val="100"/>
                <w:sz w:val="14"/>
                <w:szCs w:val="9"/>
                <w:lang w:eastAsia="fr-FR"/>
              </w:rPr>
              <w:t>).</w:t>
            </w:r>
          </w:p>
          <w:p w:rsidR="00284246" w:rsidRPr="00284246" w:rsidRDefault="00284246" w:rsidP="00284246">
            <w:pPr>
              <w:spacing w:before="100" w:beforeAutospacing="1" w:after="240" w:line="240" w:lineRule="auto"/>
              <w:rPr>
                <w:rFonts w:ascii="Verdana" w:eastAsia="Times New Roman" w:hAnsi="Verdana" w:cs="Times New Roman"/>
                <w:color w:val="000066"/>
                <w:w w:val="100"/>
                <w:sz w:val="14"/>
                <w:szCs w:val="9"/>
                <w:lang w:eastAsia="fr-FR"/>
              </w:rPr>
            </w:pPr>
            <w:r w:rsidRPr="00284246">
              <w:rPr>
                <w:rFonts w:ascii="Verdana" w:eastAsia="Times New Roman" w:hAnsi="Verdana" w:cs="Times New Roman"/>
                <w:color w:val="000066"/>
                <w:w w:val="100"/>
                <w:sz w:val="14"/>
                <w:szCs w:val="9"/>
                <w:lang w:eastAsia="fr-FR"/>
              </w:rPr>
              <w:t>Le certificat SST ne sera délivré qu’à l’issue d’une évaluation continue favorable lors de cette formation.</w:t>
            </w:r>
            <w:r w:rsidRPr="00284246">
              <w:rPr>
                <w:rFonts w:ascii="Verdana" w:eastAsia="Times New Roman" w:hAnsi="Verdana" w:cs="Times New Roman"/>
                <w:color w:val="000066"/>
                <w:w w:val="100"/>
                <w:sz w:val="14"/>
                <w:szCs w:val="9"/>
                <w:lang w:eastAsia="fr-FR"/>
              </w:rPr>
              <w:br/>
              <w:t xml:space="preserve">Les règles concernant la taille des groupes et l'évaluation des participants sont identiques à celles de la formation initiale des SST. </w:t>
            </w:r>
          </w:p>
        </w:tc>
      </w:tr>
      <w:tr w:rsidR="00284246" w:rsidRPr="00284246" w:rsidTr="00284246">
        <w:trPr>
          <w:tblCellSpacing w:w="0" w:type="dxa"/>
          <w:jc w:val="center"/>
        </w:trPr>
        <w:tc>
          <w:tcPr>
            <w:tcW w:w="5000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009900"/>
            <w:vAlign w:val="center"/>
            <w:hideMark/>
          </w:tcPr>
          <w:p w:rsidR="00284246" w:rsidRPr="00284246" w:rsidRDefault="00284246" w:rsidP="0028424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66"/>
                <w:w w:val="100"/>
                <w:sz w:val="14"/>
                <w:szCs w:val="13"/>
                <w:lang w:eastAsia="fr-FR"/>
              </w:rPr>
            </w:pPr>
            <w:r w:rsidRPr="00284246">
              <w:rPr>
                <w:rFonts w:ascii="Verdana" w:eastAsia="Times New Roman" w:hAnsi="Verdana" w:cs="Times New Roman"/>
                <w:b/>
                <w:bCs/>
                <w:color w:val="FFFFFF"/>
                <w:w w:val="100"/>
                <w:sz w:val="14"/>
                <w:szCs w:val="13"/>
                <w:lang w:eastAsia="fr-FR"/>
              </w:rPr>
              <w:lastRenderedPageBreak/>
              <w:t>formation continue des SST</w:t>
            </w:r>
          </w:p>
        </w:tc>
      </w:tr>
      <w:tr w:rsidR="00284246" w:rsidRPr="00284246" w:rsidTr="00284246">
        <w:trPr>
          <w:tblCellSpacing w:w="0" w:type="dxa"/>
          <w:jc w:val="center"/>
        </w:trPr>
        <w:tc>
          <w:tcPr>
            <w:tcW w:w="5000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284246" w:rsidRPr="00284246" w:rsidRDefault="00284246" w:rsidP="0028424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66"/>
                <w:w w:val="100"/>
                <w:sz w:val="14"/>
                <w:szCs w:val="9"/>
                <w:lang w:eastAsia="fr-FR"/>
              </w:rPr>
            </w:pPr>
            <w:r w:rsidRPr="00284246">
              <w:rPr>
                <w:rFonts w:ascii="Verdana" w:eastAsia="Times New Roman" w:hAnsi="Verdana" w:cs="Times New Roman"/>
                <w:color w:val="000066"/>
                <w:w w:val="100"/>
                <w:sz w:val="14"/>
                <w:szCs w:val="9"/>
                <w:lang w:eastAsia="fr-FR"/>
              </w:rPr>
              <w:t xml:space="preserve">Pour que son certificat reste valide, le SST doit suivre sa </w:t>
            </w:r>
            <w:r w:rsidRPr="00284246">
              <w:rPr>
                <w:rFonts w:ascii="Verdana" w:eastAsia="Times New Roman" w:hAnsi="Verdana" w:cs="Times New Roman"/>
                <w:b/>
                <w:bCs/>
                <w:color w:val="000066"/>
                <w:w w:val="100"/>
                <w:sz w:val="14"/>
                <w:lang w:eastAsia="fr-FR"/>
              </w:rPr>
              <w:t>première formation continue</w:t>
            </w:r>
            <w:r w:rsidRPr="00284246">
              <w:rPr>
                <w:rFonts w:ascii="Verdana" w:eastAsia="Times New Roman" w:hAnsi="Verdana" w:cs="Times New Roman"/>
                <w:color w:val="000066"/>
                <w:w w:val="100"/>
                <w:sz w:val="14"/>
                <w:szCs w:val="9"/>
                <w:lang w:eastAsia="fr-FR"/>
              </w:rPr>
              <w:t xml:space="preserve"> dans les 12 mois (</w:t>
            </w:r>
            <w:r w:rsidRPr="00284246">
              <w:rPr>
                <w:rFonts w:ascii="Verdana" w:eastAsia="Times New Roman" w:hAnsi="Verdana" w:cs="Times New Roman"/>
                <w:b/>
                <w:bCs/>
                <w:color w:val="FF0000"/>
                <w:w w:val="100"/>
                <w:sz w:val="14"/>
                <w:lang w:eastAsia="fr-FR"/>
              </w:rPr>
              <w:t xml:space="preserve">*24 mois </w:t>
            </w:r>
            <w:r w:rsidRPr="00284246">
              <w:rPr>
                <w:rFonts w:ascii="Verdana" w:eastAsia="Times New Roman" w:hAnsi="Verdana" w:cs="Times New Roman"/>
                <w:b/>
                <w:bCs/>
                <w:i/>
                <w:iCs/>
                <w:color w:val="FF0000"/>
                <w:w w:val="100"/>
                <w:sz w:val="14"/>
                <w:lang w:eastAsia="fr-FR"/>
              </w:rPr>
              <w:t>afin de tenir compte du temps nécessaire à la recherche d’un emploi</w:t>
            </w:r>
            <w:r w:rsidRPr="00284246">
              <w:rPr>
                <w:rFonts w:ascii="Verdana" w:eastAsia="Times New Roman" w:hAnsi="Verdana" w:cs="Times New Roman"/>
                <w:color w:val="000066"/>
                <w:w w:val="100"/>
                <w:sz w:val="14"/>
                <w:szCs w:val="9"/>
                <w:lang w:eastAsia="fr-FR"/>
              </w:rPr>
              <w:t>) qui suivent sa formation initiale.</w:t>
            </w:r>
          </w:p>
          <w:p w:rsidR="00284246" w:rsidRPr="00284246" w:rsidRDefault="00284246" w:rsidP="00284246">
            <w:pPr>
              <w:spacing w:after="240" w:line="240" w:lineRule="auto"/>
              <w:rPr>
                <w:rFonts w:ascii="Verdana" w:eastAsia="Times New Roman" w:hAnsi="Verdana" w:cs="Times New Roman"/>
                <w:color w:val="000066"/>
                <w:w w:val="100"/>
                <w:sz w:val="14"/>
                <w:szCs w:val="9"/>
                <w:lang w:eastAsia="fr-FR"/>
              </w:rPr>
            </w:pPr>
            <w:r w:rsidRPr="00284246">
              <w:rPr>
                <w:rFonts w:ascii="Verdana" w:eastAsia="Times New Roman" w:hAnsi="Verdana" w:cs="Times New Roman"/>
                <w:color w:val="000066"/>
                <w:w w:val="100"/>
                <w:sz w:val="14"/>
                <w:szCs w:val="9"/>
                <w:lang w:eastAsia="fr-FR"/>
              </w:rPr>
              <w:t xml:space="preserve">La périodicité des formations continues suivantes est fixée à </w:t>
            </w:r>
            <w:r w:rsidRPr="00284246">
              <w:rPr>
                <w:rFonts w:ascii="Verdana" w:eastAsia="Times New Roman" w:hAnsi="Verdana" w:cs="Times New Roman"/>
                <w:b/>
                <w:bCs/>
                <w:color w:val="000066"/>
                <w:w w:val="100"/>
                <w:sz w:val="14"/>
                <w:lang w:eastAsia="fr-FR"/>
              </w:rPr>
              <w:t>24 mois.</w:t>
            </w:r>
            <w:r w:rsidRPr="00284246">
              <w:rPr>
                <w:rFonts w:ascii="Verdana" w:eastAsia="Times New Roman" w:hAnsi="Verdana" w:cs="Times New Roman"/>
                <w:b/>
                <w:bCs/>
                <w:color w:val="000066"/>
                <w:w w:val="100"/>
                <w:sz w:val="14"/>
                <w:szCs w:val="9"/>
                <w:lang w:eastAsia="fr-FR"/>
              </w:rPr>
              <w:br/>
            </w:r>
            <w:r w:rsidRPr="00284246">
              <w:rPr>
                <w:rFonts w:ascii="Verdana" w:eastAsia="Times New Roman" w:hAnsi="Verdana" w:cs="Times New Roman"/>
                <w:b/>
                <w:bCs/>
                <w:color w:val="000066"/>
                <w:w w:val="100"/>
                <w:sz w:val="14"/>
                <w:szCs w:val="9"/>
                <w:lang w:eastAsia="fr-FR"/>
              </w:rPr>
              <w:br/>
            </w:r>
            <w:r w:rsidRPr="00284246">
              <w:rPr>
                <w:rFonts w:ascii="Verdana" w:eastAsia="Times New Roman" w:hAnsi="Verdana" w:cs="Times New Roman"/>
                <w:b/>
                <w:bCs/>
                <w:color w:val="000066"/>
                <w:w w:val="100"/>
                <w:sz w:val="14"/>
                <w:lang w:eastAsia="fr-FR"/>
              </w:rPr>
              <w:t xml:space="preserve">Le non-respect de ces règles fait perdre la certification SST. Afin d’être de nouveau certifié, le SST devra valider ses compétences lors d’une session de formation continue. </w:t>
            </w:r>
          </w:p>
        </w:tc>
      </w:tr>
      <w:tr w:rsidR="00284246" w:rsidRPr="00284246" w:rsidTr="00284246">
        <w:trPr>
          <w:tblCellSpacing w:w="0" w:type="dxa"/>
          <w:jc w:val="center"/>
        </w:trPr>
        <w:tc>
          <w:tcPr>
            <w:tcW w:w="5000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  <w:hideMark/>
          </w:tcPr>
          <w:p w:rsidR="00284246" w:rsidRPr="00284246" w:rsidRDefault="00284246" w:rsidP="00284246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w w:val="100"/>
                <w:sz w:val="14"/>
                <w:szCs w:val="9"/>
                <w:lang w:eastAsia="fr-FR"/>
              </w:rPr>
            </w:pPr>
            <w:r w:rsidRPr="00284246">
              <w:rPr>
                <w:rFonts w:ascii="Verdana" w:eastAsia="Times New Roman" w:hAnsi="Verdana" w:cs="Times New Roman"/>
                <w:b/>
                <w:bCs/>
                <w:color w:val="000066"/>
                <w:w w:val="100"/>
                <w:sz w:val="14"/>
                <w:lang w:eastAsia="fr-FR"/>
              </w:rPr>
              <w:t>taille du groupe</w:t>
            </w:r>
          </w:p>
        </w:tc>
      </w:tr>
      <w:tr w:rsidR="00284246" w:rsidRPr="00284246" w:rsidTr="00284246">
        <w:trPr>
          <w:tblCellSpacing w:w="0" w:type="dxa"/>
          <w:jc w:val="center"/>
        </w:trPr>
        <w:tc>
          <w:tcPr>
            <w:tcW w:w="5000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  <w:hideMark/>
          </w:tcPr>
          <w:p w:rsidR="00284246" w:rsidRPr="00284246" w:rsidRDefault="00284246" w:rsidP="00284246">
            <w:pPr>
              <w:numPr>
                <w:ilvl w:val="2"/>
                <w:numId w:val="1"/>
              </w:numPr>
              <w:spacing w:before="100" w:beforeAutospacing="1" w:after="100" w:afterAutospacing="1" w:line="240" w:lineRule="auto"/>
              <w:ind w:left="720"/>
              <w:rPr>
                <w:rFonts w:ascii="Verdana" w:eastAsia="Times New Roman" w:hAnsi="Verdana" w:cs="Times New Roman"/>
                <w:color w:val="000066"/>
                <w:w w:val="100"/>
                <w:sz w:val="14"/>
                <w:szCs w:val="9"/>
                <w:lang w:eastAsia="fr-FR"/>
              </w:rPr>
            </w:pPr>
            <w:r w:rsidRPr="00284246">
              <w:rPr>
                <w:rFonts w:ascii="Verdana" w:eastAsia="Times New Roman" w:hAnsi="Verdana" w:cs="Times New Roman"/>
                <w:color w:val="000066"/>
                <w:w w:val="100"/>
                <w:sz w:val="14"/>
                <w:szCs w:val="9"/>
                <w:lang w:eastAsia="fr-FR"/>
              </w:rPr>
              <w:t xml:space="preserve">identique à la formation initiale (4 à 10 personnes certifiées SST) </w:t>
            </w:r>
          </w:p>
        </w:tc>
      </w:tr>
      <w:tr w:rsidR="00284246" w:rsidRPr="00284246" w:rsidTr="00284246">
        <w:trPr>
          <w:tblCellSpacing w:w="0" w:type="dxa"/>
          <w:jc w:val="center"/>
        </w:trPr>
        <w:tc>
          <w:tcPr>
            <w:tcW w:w="5000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  <w:hideMark/>
          </w:tcPr>
          <w:p w:rsidR="00284246" w:rsidRPr="00284246" w:rsidRDefault="00284246" w:rsidP="00284246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w w:val="100"/>
                <w:sz w:val="14"/>
                <w:szCs w:val="9"/>
                <w:lang w:eastAsia="fr-FR"/>
              </w:rPr>
            </w:pPr>
            <w:r w:rsidRPr="00284246">
              <w:rPr>
                <w:rFonts w:ascii="Verdana" w:eastAsia="Times New Roman" w:hAnsi="Verdana" w:cs="Times New Roman"/>
                <w:b/>
                <w:bCs/>
                <w:color w:val="000066"/>
                <w:w w:val="100"/>
                <w:sz w:val="14"/>
                <w:lang w:eastAsia="fr-FR"/>
              </w:rPr>
              <w:t>durée</w:t>
            </w:r>
          </w:p>
        </w:tc>
      </w:tr>
      <w:tr w:rsidR="00284246" w:rsidRPr="00284246" w:rsidTr="00284246">
        <w:trPr>
          <w:tblCellSpacing w:w="0" w:type="dxa"/>
          <w:jc w:val="center"/>
        </w:trPr>
        <w:tc>
          <w:tcPr>
            <w:tcW w:w="5000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  <w:hideMark/>
          </w:tcPr>
          <w:p w:rsidR="00284246" w:rsidRPr="00284246" w:rsidRDefault="00284246" w:rsidP="00284246">
            <w:pPr>
              <w:numPr>
                <w:ilvl w:val="2"/>
                <w:numId w:val="1"/>
              </w:numPr>
              <w:spacing w:before="100" w:beforeAutospacing="1" w:after="100" w:afterAutospacing="1" w:line="240" w:lineRule="auto"/>
              <w:ind w:left="720"/>
              <w:rPr>
                <w:rFonts w:ascii="Verdana" w:eastAsia="Times New Roman" w:hAnsi="Verdana" w:cs="Times New Roman"/>
                <w:color w:val="000066"/>
                <w:w w:val="100"/>
                <w:sz w:val="14"/>
                <w:szCs w:val="9"/>
                <w:lang w:eastAsia="fr-FR"/>
              </w:rPr>
            </w:pPr>
            <w:r w:rsidRPr="00284246">
              <w:rPr>
                <w:rFonts w:ascii="Verdana" w:eastAsia="Times New Roman" w:hAnsi="Verdana" w:cs="Times New Roman"/>
                <w:color w:val="000066"/>
                <w:w w:val="100"/>
                <w:sz w:val="14"/>
                <w:szCs w:val="9"/>
                <w:lang w:eastAsia="fr-FR"/>
              </w:rPr>
              <w:t>La durée pour une formation continue est de 6h (</w:t>
            </w:r>
            <w:r w:rsidRPr="00284246">
              <w:rPr>
                <w:rFonts w:ascii="Verdana" w:eastAsia="Times New Roman" w:hAnsi="Verdana" w:cs="Times New Roman"/>
                <w:b/>
                <w:bCs/>
                <w:color w:val="FF0000"/>
                <w:w w:val="100"/>
                <w:sz w:val="14"/>
                <w:lang w:eastAsia="fr-FR"/>
              </w:rPr>
              <w:t>*4h</w:t>
            </w:r>
            <w:r w:rsidRPr="00284246">
              <w:rPr>
                <w:rFonts w:ascii="Verdana" w:eastAsia="Times New Roman" w:hAnsi="Verdana" w:cs="Times New Roman"/>
                <w:color w:val="000066"/>
                <w:w w:val="100"/>
                <w:sz w:val="14"/>
                <w:szCs w:val="9"/>
                <w:lang w:eastAsia="fr-FR"/>
              </w:rPr>
              <w:t>) au minimum pour un groupe de 10 personnes. Elle peut être augmentée en fonction du nombre de participants et des changements apportés par la CNAMTS au contenu de la formation.</w:t>
            </w:r>
          </w:p>
          <w:p w:rsidR="00284246" w:rsidRPr="00284246" w:rsidRDefault="00284246" w:rsidP="00284246">
            <w:pPr>
              <w:numPr>
                <w:ilvl w:val="2"/>
                <w:numId w:val="1"/>
              </w:numPr>
              <w:spacing w:before="100" w:beforeAutospacing="1" w:after="100" w:afterAutospacing="1" w:line="240" w:lineRule="auto"/>
              <w:ind w:left="720"/>
              <w:rPr>
                <w:rFonts w:ascii="Verdana" w:eastAsia="Times New Roman" w:hAnsi="Verdana" w:cs="Times New Roman"/>
                <w:color w:val="000066"/>
                <w:w w:val="100"/>
                <w:sz w:val="14"/>
                <w:szCs w:val="9"/>
                <w:lang w:eastAsia="fr-FR"/>
              </w:rPr>
            </w:pPr>
            <w:r w:rsidRPr="00284246">
              <w:rPr>
                <w:rFonts w:ascii="Verdana" w:eastAsia="Times New Roman" w:hAnsi="Verdana" w:cs="Times New Roman"/>
                <w:color w:val="000066"/>
                <w:w w:val="100"/>
                <w:sz w:val="14"/>
                <w:szCs w:val="9"/>
                <w:lang w:eastAsia="fr-FR"/>
              </w:rPr>
              <w:t>Dans le cas d'une formation continue annuelle, la durée est de 4 heures au minimum. La validité du certificat SST est alors prolongée de 12 mois.</w:t>
            </w:r>
          </w:p>
          <w:p w:rsidR="00284246" w:rsidRPr="00284246" w:rsidRDefault="00284246" w:rsidP="00284246">
            <w:pPr>
              <w:numPr>
                <w:ilvl w:val="2"/>
                <w:numId w:val="1"/>
              </w:numPr>
              <w:spacing w:before="100" w:beforeAutospacing="1" w:after="240" w:line="240" w:lineRule="auto"/>
              <w:ind w:left="720"/>
              <w:rPr>
                <w:rFonts w:ascii="Verdana" w:eastAsia="Times New Roman" w:hAnsi="Verdana" w:cs="Times New Roman"/>
                <w:color w:val="000066"/>
                <w:w w:val="100"/>
                <w:sz w:val="14"/>
                <w:szCs w:val="9"/>
                <w:lang w:eastAsia="fr-FR"/>
              </w:rPr>
            </w:pPr>
            <w:r w:rsidRPr="00284246">
              <w:rPr>
                <w:rFonts w:ascii="Verdana" w:eastAsia="Times New Roman" w:hAnsi="Verdana" w:cs="Times New Roman"/>
                <w:color w:val="000066"/>
                <w:w w:val="100"/>
                <w:sz w:val="14"/>
                <w:szCs w:val="9"/>
                <w:lang w:eastAsia="fr-FR"/>
              </w:rPr>
              <w:t>Au-delà de 10 participants, afin de maintenir un minimum de temps d’apprentissage à chacun des participants, la formation sera prolongée d’une demi-heure par candidat supplémentaire, jusqu’à concurrence de 14 (</w:t>
            </w:r>
            <w:r w:rsidRPr="00284246">
              <w:rPr>
                <w:rFonts w:ascii="Verdana" w:eastAsia="Times New Roman" w:hAnsi="Verdana" w:cs="Times New Roman"/>
                <w:b/>
                <w:bCs/>
                <w:color w:val="FF0000"/>
                <w:w w:val="100"/>
                <w:sz w:val="14"/>
                <w:lang w:eastAsia="fr-FR"/>
              </w:rPr>
              <w:t>*15</w:t>
            </w:r>
            <w:r w:rsidRPr="00284246">
              <w:rPr>
                <w:rFonts w:ascii="Verdana" w:eastAsia="Times New Roman" w:hAnsi="Verdana" w:cs="Times New Roman"/>
                <w:color w:val="000066"/>
                <w:w w:val="100"/>
                <w:sz w:val="14"/>
                <w:szCs w:val="9"/>
                <w:lang w:eastAsia="fr-FR"/>
              </w:rPr>
              <w:t>). Au-delà de 15 (</w:t>
            </w:r>
            <w:r w:rsidRPr="00284246">
              <w:rPr>
                <w:rFonts w:ascii="Verdana" w:eastAsia="Times New Roman" w:hAnsi="Verdana" w:cs="Times New Roman"/>
                <w:b/>
                <w:bCs/>
                <w:color w:val="FF0000"/>
                <w:w w:val="100"/>
                <w:sz w:val="14"/>
                <w:lang w:eastAsia="fr-FR"/>
              </w:rPr>
              <w:t>*16</w:t>
            </w:r>
            <w:r w:rsidRPr="00284246">
              <w:rPr>
                <w:rFonts w:ascii="Verdana" w:eastAsia="Times New Roman" w:hAnsi="Verdana" w:cs="Times New Roman"/>
                <w:color w:val="000066"/>
                <w:w w:val="100"/>
                <w:sz w:val="14"/>
                <w:szCs w:val="9"/>
                <w:lang w:eastAsia="fr-FR"/>
              </w:rPr>
              <w:t>), la session doit être dédoublée.</w:t>
            </w:r>
          </w:p>
        </w:tc>
      </w:tr>
      <w:tr w:rsidR="00284246" w:rsidRPr="00284246" w:rsidTr="00284246">
        <w:trPr>
          <w:tblCellSpacing w:w="0" w:type="dxa"/>
          <w:jc w:val="center"/>
        </w:trPr>
        <w:tc>
          <w:tcPr>
            <w:tcW w:w="5000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  <w:hideMark/>
          </w:tcPr>
          <w:p w:rsidR="00284246" w:rsidRPr="00284246" w:rsidRDefault="00284246" w:rsidP="0028424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66"/>
                <w:w w:val="100"/>
                <w:sz w:val="14"/>
                <w:szCs w:val="13"/>
                <w:lang w:eastAsia="fr-FR"/>
              </w:rPr>
            </w:pPr>
            <w:r w:rsidRPr="00284246">
              <w:rPr>
                <w:rFonts w:ascii="Verdana" w:eastAsia="Times New Roman" w:hAnsi="Verdana" w:cs="Times New Roman"/>
                <w:b/>
                <w:bCs/>
                <w:color w:val="000066"/>
                <w:w w:val="100"/>
                <w:sz w:val="14"/>
                <w:szCs w:val="13"/>
                <w:lang w:eastAsia="fr-FR"/>
              </w:rPr>
              <w:t>validation de la formation</w:t>
            </w:r>
          </w:p>
        </w:tc>
      </w:tr>
      <w:tr w:rsidR="00284246" w:rsidRPr="00284246" w:rsidTr="00284246">
        <w:trPr>
          <w:tblCellSpacing w:w="0" w:type="dxa"/>
          <w:jc w:val="center"/>
        </w:trPr>
        <w:tc>
          <w:tcPr>
            <w:tcW w:w="5000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  <w:hideMark/>
          </w:tcPr>
          <w:p w:rsidR="00284246" w:rsidRPr="00284246" w:rsidRDefault="00284246" w:rsidP="0028424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66"/>
                <w:w w:val="100"/>
                <w:sz w:val="14"/>
                <w:szCs w:val="9"/>
                <w:lang w:eastAsia="fr-FR"/>
              </w:rPr>
            </w:pPr>
            <w:r w:rsidRPr="00284246">
              <w:rPr>
                <w:rFonts w:ascii="Verdana" w:eastAsia="Times New Roman" w:hAnsi="Verdana" w:cs="Times New Roman"/>
                <w:color w:val="000066"/>
                <w:w w:val="100"/>
                <w:sz w:val="14"/>
                <w:szCs w:val="9"/>
                <w:lang w:eastAsia="fr-FR"/>
              </w:rPr>
              <w:t>La validation de la formation est faite après :</w:t>
            </w:r>
          </w:p>
          <w:p w:rsidR="00284246" w:rsidRPr="00284246" w:rsidRDefault="00284246" w:rsidP="00284246">
            <w:pPr>
              <w:numPr>
                <w:ilvl w:val="2"/>
                <w:numId w:val="1"/>
              </w:numPr>
              <w:spacing w:before="100" w:beforeAutospacing="1" w:after="100" w:afterAutospacing="1" w:line="240" w:lineRule="auto"/>
              <w:ind w:left="720"/>
              <w:rPr>
                <w:rFonts w:ascii="Verdana" w:eastAsia="Times New Roman" w:hAnsi="Verdana" w:cs="Times New Roman"/>
                <w:color w:val="000066"/>
                <w:w w:val="100"/>
                <w:sz w:val="14"/>
                <w:szCs w:val="9"/>
                <w:lang w:eastAsia="fr-FR"/>
              </w:rPr>
            </w:pPr>
            <w:r w:rsidRPr="00284246">
              <w:rPr>
                <w:rFonts w:ascii="Verdana" w:eastAsia="Times New Roman" w:hAnsi="Verdana" w:cs="Times New Roman"/>
                <w:b/>
                <w:bCs/>
                <w:color w:val="000066"/>
                <w:w w:val="100"/>
                <w:sz w:val="14"/>
                <w:lang w:eastAsia="fr-FR"/>
              </w:rPr>
              <w:t>évaluation continue des stagiaires</w:t>
            </w:r>
            <w:r w:rsidRPr="00284246">
              <w:rPr>
                <w:rFonts w:ascii="Verdana" w:eastAsia="Times New Roman" w:hAnsi="Verdana" w:cs="Times New Roman"/>
                <w:color w:val="000066"/>
                <w:w w:val="100"/>
                <w:sz w:val="14"/>
                <w:szCs w:val="9"/>
                <w:lang w:eastAsia="fr-FR"/>
              </w:rPr>
              <w:t xml:space="preserve">, </w:t>
            </w:r>
          </w:p>
          <w:p w:rsidR="00284246" w:rsidRPr="00284246" w:rsidRDefault="00284246" w:rsidP="00284246">
            <w:pPr>
              <w:numPr>
                <w:ilvl w:val="2"/>
                <w:numId w:val="1"/>
              </w:numPr>
              <w:spacing w:before="100" w:beforeAutospacing="1" w:after="100" w:afterAutospacing="1" w:line="240" w:lineRule="auto"/>
              <w:ind w:left="720"/>
              <w:rPr>
                <w:rFonts w:ascii="Verdana" w:eastAsia="Times New Roman" w:hAnsi="Verdana" w:cs="Times New Roman"/>
                <w:color w:val="000066"/>
                <w:w w:val="100"/>
                <w:sz w:val="14"/>
                <w:szCs w:val="9"/>
                <w:lang w:eastAsia="fr-FR"/>
              </w:rPr>
            </w:pPr>
            <w:r w:rsidRPr="00284246">
              <w:rPr>
                <w:rFonts w:ascii="Verdana" w:eastAsia="Times New Roman" w:hAnsi="Verdana" w:cs="Times New Roman"/>
                <w:color w:val="000066"/>
                <w:w w:val="100"/>
                <w:sz w:val="14"/>
                <w:szCs w:val="9"/>
                <w:lang w:eastAsia="fr-FR"/>
              </w:rPr>
              <w:t xml:space="preserve">vérification par le formateur des informations enregistrées concernant la session et les stagiaires. </w:t>
            </w:r>
          </w:p>
          <w:p w:rsidR="00284246" w:rsidRPr="00284246" w:rsidRDefault="00284246" w:rsidP="00284246">
            <w:pPr>
              <w:numPr>
                <w:ilvl w:val="2"/>
                <w:numId w:val="1"/>
              </w:numPr>
              <w:spacing w:before="100" w:beforeAutospacing="1" w:after="100" w:afterAutospacing="1" w:line="240" w:lineRule="auto"/>
              <w:ind w:left="720"/>
              <w:rPr>
                <w:rFonts w:ascii="Verdana" w:eastAsia="Times New Roman" w:hAnsi="Verdana" w:cs="Times New Roman"/>
                <w:color w:val="000066"/>
                <w:w w:val="100"/>
                <w:sz w:val="14"/>
                <w:szCs w:val="9"/>
                <w:lang w:eastAsia="fr-FR"/>
              </w:rPr>
            </w:pPr>
            <w:r w:rsidRPr="00284246">
              <w:rPr>
                <w:rFonts w:ascii="Verdana" w:eastAsia="Times New Roman" w:hAnsi="Verdana" w:cs="Times New Roman"/>
                <w:color w:val="000066"/>
                <w:w w:val="100"/>
                <w:sz w:val="14"/>
                <w:szCs w:val="9"/>
                <w:lang w:eastAsia="fr-FR"/>
              </w:rPr>
              <w:t>enregistrement des résultats dans l’outil de gestion pour permettre l’édition de nouveaux certificats de SST.</w:t>
            </w:r>
          </w:p>
        </w:tc>
      </w:tr>
      <w:tr w:rsidR="00284246" w:rsidRPr="00284246" w:rsidTr="00284246">
        <w:trPr>
          <w:tblCellSpacing w:w="0" w:type="dxa"/>
          <w:jc w:val="center"/>
        </w:trPr>
        <w:tc>
          <w:tcPr>
            <w:tcW w:w="5000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  <w:hideMark/>
          </w:tcPr>
          <w:p w:rsidR="00284246" w:rsidRPr="00284246" w:rsidRDefault="00284246" w:rsidP="0028424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bCs/>
                <w:color w:val="000066"/>
                <w:w w:val="100"/>
                <w:sz w:val="14"/>
                <w:szCs w:val="13"/>
                <w:lang w:eastAsia="fr-FR"/>
              </w:rPr>
            </w:pPr>
            <w:r w:rsidRPr="00284246">
              <w:rPr>
                <w:rFonts w:ascii="Verdana" w:eastAsia="Times New Roman" w:hAnsi="Verdana" w:cs="Times New Roman"/>
                <w:b/>
                <w:bCs/>
                <w:color w:val="000066"/>
                <w:w w:val="100"/>
                <w:sz w:val="14"/>
                <w:szCs w:val="13"/>
                <w:lang w:eastAsia="fr-FR"/>
              </w:rPr>
              <w:t>évaluation des SST</w:t>
            </w:r>
          </w:p>
        </w:tc>
      </w:tr>
      <w:tr w:rsidR="00284246" w:rsidRPr="00284246" w:rsidTr="00284246">
        <w:trPr>
          <w:tblCellSpacing w:w="0" w:type="dxa"/>
          <w:jc w:val="center"/>
        </w:trPr>
        <w:tc>
          <w:tcPr>
            <w:tcW w:w="5000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  <w:hideMark/>
          </w:tcPr>
          <w:p w:rsidR="00284246" w:rsidRPr="00284246" w:rsidRDefault="00284246" w:rsidP="00284246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w w:val="100"/>
                <w:sz w:val="14"/>
                <w:szCs w:val="9"/>
                <w:lang w:eastAsia="fr-FR"/>
              </w:rPr>
            </w:pPr>
            <w:r w:rsidRPr="00284246">
              <w:rPr>
                <w:rFonts w:ascii="Verdana" w:eastAsia="Times New Roman" w:hAnsi="Symbol" w:cs="Times New Roman"/>
                <w:color w:val="000066"/>
                <w:w w:val="100"/>
                <w:sz w:val="14"/>
                <w:szCs w:val="9"/>
                <w:lang w:eastAsia="fr-FR"/>
              </w:rPr>
              <w:t></w:t>
            </w:r>
            <w:r w:rsidRPr="00284246">
              <w:rPr>
                <w:rFonts w:ascii="Verdana" w:eastAsia="Times New Roman" w:hAnsi="Verdana" w:cs="Times New Roman"/>
                <w:color w:val="000066"/>
                <w:w w:val="100"/>
                <w:sz w:val="14"/>
                <w:szCs w:val="9"/>
                <w:lang w:eastAsia="fr-FR"/>
              </w:rPr>
              <w:t xml:space="preserve">  Les critères d’évaluation utilisés pour cette validation sont les mêmes que ceux utilisés pour la formation initiale. </w:t>
            </w:r>
          </w:p>
          <w:p w:rsidR="00284246" w:rsidRPr="00284246" w:rsidRDefault="00284246" w:rsidP="00284246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w w:val="100"/>
                <w:sz w:val="14"/>
                <w:szCs w:val="9"/>
                <w:lang w:eastAsia="fr-FR"/>
              </w:rPr>
            </w:pPr>
            <w:r w:rsidRPr="00284246">
              <w:rPr>
                <w:rFonts w:ascii="Verdana" w:eastAsia="Times New Roman" w:hAnsi="Symbol" w:cs="Times New Roman"/>
                <w:color w:val="000066"/>
                <w:w w:val="100"/>
                <w:sz w:val="14"/>
                <w:szCs w:val="9"/>
                <w:lang w:eastAsia="fr-FR"/>
              </w:rPr>
              <w:t></w:t>
            </w:r>
            <w:r w:rsidRPr="00284246">
              <w:rPr>
                <w:rFonts w:ascii="Verdana" w:eastAsia="Times New Roman" w:hAnsi="Verdana" w:cs="Times New Roman"/>
                <w:color w:val="000066"/>
                <w:w w:val="100"/>
                <w:sz w:val="14"/>
                <w:szCs w:val="9"/>
                <w:lang w:eastAsia="fr-FR"/>
              </w:rPr>
              <w:t xml:space="preserve">  C’est la même grille d’évaluation qui est utilisée. </w:t>
            </w:r>
          </w:p>
          <w:p w:rsidR="00284246" w:rsidRPr="00284246" w:rsidRDefault="00284246" w:rsidP="00284246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w w:val="100"/>
                <w:sz w:val="14"/>
                <w:szCs w:val="9"/>
                <w:lang w:eastAsia="fr-FR"/>
              </w:rPr>
            </w:pPr>
            <w:r w:rsidRPr="00284246">
              <w:rPr>
                <w:rFonts w:ascii="Verdana" w:eastAsia="Times New Roman" w:hAnsi="Symbol" w:cs="Times New Roman"/>
                <w:color w:val="000066"/>
                <w:w w:val="100"/>
                <w:sz w:val="14"/>
                <w:szCs w:val="9"/>
                <w:lang w:eastAsia="fr-FR"/>
              </w:rPr>
              <w:t></w:t>
            </w:r>
            <w:r w:rsidRPr="00284246">
              <w:rPr>
                <w:rFonts w:ascii="Verdana" w:eastAsia="Times New Roman" w:hAnsi="Verdana" w:cs="Times New Roman"/>
                <w:color w:val="000066"/>
                <w:w w:val="100"/>
                <w:sz w:val="14"/>
                <w:szCs w:val="9"/>
                <w:lang w:eastAsia="fr-FR"/>
              </w:rPr>
              <w:t xml:space="preserve">  A l’issue de cette évaluation, un nouveau certificat de Sauveteur Secouriste du Travail valable au maximum 24 mois sera délivré au candidat qui a participé activement à l’ensemble de la formation et fait l’objet d’une évaluation continue favorable de la part du ou des formateurs. </w:t>
            </w:r>
          </w:p>
          <w:p w:rsidR="00284246" w:rsidRPr="00284246" w:rsidRDefault="00284246" w:rsidP="00284246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w w:val="100"/>
                <w:sz w:val="14"/>
                <w:szCs w:val="9"/>
                <w:lang w:eastAsia="fr-FR"/>
              </w:rPr>
            </w:pPr>
            <w:r w:rsidRPr="00284246">
              <w:rPr>
                <w:rFonts w:ascii="Verdana" w:eastAsia="Times New Roman" w:hAnsi="Symbol" w:cs="Times New Roman"/>
                <w:color w:val="000066"/>
                <w:w w:val="100"/>
                <w:sz w:val="14"/>
                <w:szCs w:val="9"/>
                <w:lang w:eastAsia="fr-FR"/>
              </w:rPr>
              <w:t></w:t>
            </w:r>
            <w:r w:rsidRPr="00284246">
              <w:rPr>
                <w:rFonts w:ascii="Verdana" w:eastAsia="Times New Roman" w:hAnsi="Verdana" w:cs="Times New Roman"/>
                <w:color w:val="000066"/>
                <w:w w:val="100"/>
                <w:sz w:val="14"/>
                <w:szCs w:val="9"/>
                <w:lang w:eastAsia="fr-FR"/>
              </w:rPr>
              <w:t xml:space="preserve">  Seuls les candidats qui ont suivi l’intégralité de la formation et qui sont aptes à mettre en </w:t>
            </w:r>
            <w:proofErr w:type="spellStart"/>
            <w:r w:rsidRPr="00284246">
              <w:rPr>
                <w:rFonts w:ascii="Verdana" w:eastAsia="Times New Roman" w:hAnsi="Verdana" w:cs="Times New Roman"/>
                <w:color w:val="000066"/>
                <w:w w:val="100"/>
                <w:sz w:val="14"/>
                <w:szCs w:val="9"/>
                <w:lang w:eastAsia="fr-FR"/>
              </w:rPr>
              <w:t>oeuvre</w:t>
            </w:r>
            <w:proofErr w:type="spellEnd"/>
            <w:r w:rsidRPr="00284246">
              <w:rPr>
                <w:rFonts w:ascii="Verdana" w:eastAsia="Times New Roman" w:hAnsi="Verdana" w:cs="Times New Roman"/>
                <w:color w:val="000066"/>
                <w:w w:val="100"/>
                <w:sz w:val="14"/>
                <w:szCs w:val="9"/>
                <w:lang w:eastAsia="fr-FR"/>
              </w:rPr>
              <w:t xml:space="preserve"> l’ensemble des compétences attendues du SST pourront valablement être reconnues au titre de Sauveteur Secouriste du Travail. </w:t>
            </w:r>
          </w:p>
        </w:tc>
      </w:tr>
    </w:tbl>
    <w:p w:rsidR="0091094D" w:rsidRDefault="0091094D"/>
    <w:sectPr w:rsidR="0091094D" w:rsidSect="0028424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361953"/>
    <w:multiLevelType w:val="multilevel"/>
    <w:tmpl w:val="57C23D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characterSpacingControl w:val="doNotCompress"/>
  <w:compat/>
  <w:rsids>
    <w:rsidRoot w:val="00284246"/>
    <w:rsid w:val="00284246"/>
    <w:rsid w:val="0091094D"/>
    <w:rsid w:val="00ED3E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HAnsi"/>
        <w:w w:val="125"/>
        <w:sz w:val="18"/>
        <w:szCs w:val="24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94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284246"/>
    <w:rPr>
      <w:color w:val="000066"/>
      <w:u w:val="single"/>
    </w:rPr>
  </w:style>
  <w:style w:type="paragraph" w:customStyle="1" w:styleId="titre2">
    <w:name w:val="titre2"/>
    <w:basedOn w:val="Normal"/>
    <w:rsid w:val="00284246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000066"/>
      <w:w w:val="100"/>
      <w:sz w:val="13"/>
      <w:szCs w:val="13"/>
      <w:lang w:eastAsia="fr-FR"/>
    </w:rPr>
  </w:style>
  <w:style w:type="paragraph" w:customStyle="1" w:styleId="titrejaune">
    <w:name w:val="titrejaune"/>
    <w:basedOn w:val="Normal"/>
    <w:rsid w:val="00284246"/>
    <w:pPr>
      <w:shd w:val="clear" w:color="auto" w:fill="FFCC00"/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000066"/>
      <w:w w:val="100"/>
      <w:sz w:val="9"/>
      <w:szCs w:val="9"/>
      <w:lang w:eastAsia="fr-FR"/>
    </w:rPr>
  </w:style>
  <w:style w:type="paragraph" w:styleId="NormalWeb">
    <w:name w:val="Normal (Web)"/>
    <w:basedOn w:val="Normal"/>
    <w:uiPriority w:val="99"/>
    <w:unhideWhenUsed/>
    <w:rsid w:val="002842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w w:val="100"/>
      <w:sz w:val="24"/>
      <w:lang w:eastAsia="fr-FR"/>
    </w:rPr>
  </w:style>
  <w:style w:type="character" w:styleId="lev">
    <w:name w:val="Strong"/>
    <w:basedOn w:val="Policepardfaut"/>
    <w:uiPriority w:val="22"/>
    <w:qFormat/>
    <w:rsid w:val="00284246"/>
    <w:rPr>
      <w:b/>
      <w:bCs/>
    </w:rPr>
  </w:style>
  <w:style w:type="character" w:customStyle="1" w:styleId="titre21">
    <w:name w:val="titre21"/>
    <w:basedOn w:val="Policepardfaut"/>
    <w:rsid w:val="00284246"/>
    <w:rPr>
      <w:rFonts w:ascii="Verdana" w:hAnsi="Verdana" w:hint="default"/>
      <w:b/>
      <w:bCs/>
      <w:strike w:val="0"/>
      <w:dstrike w:val="0"/>
      <w:color w:val="000066"/>
      <w:sz w:val="13"/>
      <w:szCs w:val="13"/>
      <w:u w:val="none"/>
      <w:effect w:val="none"/>
    </w:rPr>
  </w:style>
  <w:style w:type="character" w:styleId="Accentuation">
    <w:name w:val="Emphasis"/>
    <w:basedOn w:val="Policepardfaut"/>
    <w:uiPriority w:val="20"/>
    <w:qFormat/>
    <w:rsid w:val="00284246"/>
    <w:rPr>
      <w:i/>
      <w:i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842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842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30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st-inrs.fr/ressources/fiche_sst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sst-inrs.fr/ressources/R%E9f%E9rentiel%20technique%20SST%20Formateurs%20nov%202010%20_V3_Diff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theme" Target="theme/theme1.xml"/><Relationship Id="rId5" Type="http://schemas.openxmlformats.org/officeDocument/2006/relationships/hyperlink" Target="http://www.esst-inrs.fr/ressources/prog_fi_sst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esst-inrs.fr/ressources/passrelle_sst.pdf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1012</Words>
  <Characters>5568</Characters>
  <Application>Microsoft Office Word</Application>
  <DocSecurity>0</DocSecurity>
  <Lines>46</Lines>
  <Paragraphs>13</Paragraphs>
  <ScaleCrop>false</ScaleCrop>
  <Company>HP</Company>
  <LinksUpToDate>false</LinksUpToDate>
  <CharactersWithSpaces>6567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JC TETOT</dc:creator>
  <cp:lastModifiedBy>JC TETOT</cp:lastModifiedBy>
  <cp:revision>1</cp:revision>
  <dcterms:created xsi:type="dcterms:W3CDTF">2011-10-29T06:51:00Z</dcterms:created>
  <dcterms:modified xsi:type="dcterms:W3CDTF">2011-10-29T06:52:00Z</dcterms:modified>
</cp:coreProperties>
</file>